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7F75CB" w:rsidP="00F146D4">
      <w:pPr>
        <w:jc w:val="center"/>
        <w:rPr>
          <w:sz w:val="28"/>
          <w:szCs w:val="28"/>
        </w:rPr>
      </w:pPr>
      <w:r>
        <w:rPr>
          <w:sz w:val="28"/>
          <w:szCs w:val="28"/>
        </w:rPr>
        <w:t>От 06.12</w:t>
      </w:r>
      <w:r w:rsidR="00F146D4" w:rsidRPr="00921D9E">
        <w:rPr>
          <w:sz w:val="28"/>
          <w:szCs w:val="28"/>
        </w:rPr>
        <w:t>.2016 №</w:t>
      </w:r>
      <w:r>
        <w:rPr>
          <w:sz w:val="28"/>
          <w:szCs w:val="28"/>
        </w:rPr>
        <w:t xml:space="preserve"> 368</w:t>
      </w:r>
      <w:bookmarkStart w:id="0" w:name="_GoBack"/>
      <w:bookmarkEnd w:id="0"/>
    </w:p>
    <w:p w:rsidR="00F146D4" w:rsidRPr="00921D9E" w:rsidRDefault="00F146D4" w:rsidP="00F146D4">
      <w:pPr>
        <w:jc w:val="center"/>
        <w:rPr>
          <w:rFonts w:ascii="Calibri" w:hAnsi="Calibri"/>
          <w:bCs/>
          <w:sz w:val="28"/>
          <w:szCs w:val="28"/>
        </w:rPr>
      </w:pPr>
    </w:p>
    <w:p w:rsidR="00D76DC7" w:rsidRDefault="00D76DC7" w:rsidP="00D76DC7">
      <w:pPr>
        <w:jc w:val="center"/>
        <w:rPr>
          <w:sz w:val="28"/>
          <w:szCs w:val="28"/>
        </w:rPr>
      </w:pPr>
      <w:r w:rsidRPr="00510186">
        <w:rPr>
          <w:sz w:val="28"/>
          <w:szCs w:val="28"/>
        </w:rPr>
        <w:t>Об утверждении административного регламента по предоставлению</w:t>
      </w:r>
      <w:r>
        <w:rPr>
          <w:sz w:val="28"/>
          <w:szCs w:val="28"/>
        </w:rPr>
        <w:t xml:space="preserve"> муниципальной услуги «Библиотечное, библиографическое </w:t>
      </w:r>
    </w:p>
    <w:p w:rsidR="00D76DC7" w:rsidRPr="00510186" w:rsidRDefault="00D76DC7" w:rsidP="00D76DC7">
      <w:pPr>
        <w:jc w:val="center"/>
        <w:rPr>
          <w:sz w:val="28"/>
          <w:szCs w:val="28"/>
        </w:rPr>
      </w:pPr>
      <w:r>
        <w:rPr>
          <w:sz w:val="28"/>
          <w:szCs w:val="28"/>
        </w:rPr>
        <w:t>и информационное обслуживание пользователей библиотеки»</w:t>
      </w:r>
    </w:p>
    <w:p w:rsidR="00D76DC7" w:rsidRPr="00510186" w:rsidRDefault="00D76DC7" w:rsidP="00D76DC7">
      <w:pPr>
        <w:pStyle w:val="ConsPlusTitle"/>
        <w:spacing w:line="360" w:lineRule="auto"/>
        <w:ind w:firstLine="708"/>
        <w:jc w:val="both"/>
        <w:rPr>
          <w:b w:val="0"/>
        </w:rPr>
      </w:pPr>
    </w:p>
    <w:p w:rsidR="00D76DC7" w:rsidRPr="00DC5764" w:rsidRDefault="00D76DC7" w:rsidP="00D76DC7">
      <w:pPr>
        <w:pStyle w:val="ConsPlusTitle"/>
        <w:spacing w:line="360" w:lineRule="auto"/>
        <w:ind w:firstLine="708"/>
        <w:jc w:val="both"/>
        <w:rPr>
          <w:b w:val="0"/>
          <w:bCs w:val="0"/>
        </w:rPr>
      </w:pPr>
      <w:r w:rsidRPr="00DC5764">
        <w:rPr>
          <w:b w:val="0"/>
        </w:rPr>
        <w:t xml:space="preserve">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и руководствуясь Уставом сельского поселения </w:t>
      </w:r>
      <w:r w:rsidR="00AB6724">
        <w:rPr>
          <w:b w:val="0"/>
          <w:bCs w:val="0"/>
        </w:rPr>
        <w:t>Черноречье</w:t>
      </w:r>
      <w:r w:rsidRPr="00DC5764">
        <w:rPr>
          <w:b w:val="0"/>
        </w:rPr>
        <w:t xml:space="preserve"> муниципального района Волжский Самарской области, Администрация сельского поселения </w:t>
      </w:r>
      <w:r w:rsidR="00AB6724">
        <w:rPr>
          <w:b w:val="0"/>
          <w:bCs w:val="0"/>
        </w:rPr>
        <w:t>Черноречье</w:t>
      </w:r>
      <w:r w:rsidRPr="00DC5764">
        <w:rPr>
          <w:b w:val="0"/>
        </w:rPr>
        <w:t xml:space="preserve"> муниципального района Волжский Самарской области ПОСТАНОВЛЯЕТ:</w:t>
      </w:r>
    </w:p>
    <w:p w:rsidR="00D76DC7" w:rsidRPr="00DC5764" w:rsidRDefault="00D76DC7" w:rsidP="00D76DC7">
      <w:pPr>
        <w:autoSpaceDE w:val="0"/>
        <w:autoSpaceDN w:val="0"/>
        <w:adjustRightInd w:val="0"/>
        <w:spacing w:line="360" w:lineRule="auto"/>
        <w:ind w:firstLine="708"/>
        <w:jc w:val="both"/>
        <w:rPr>
          <w:sz w:val="28"/>
          <w:szCs w:val="28"/>
        </w:rPr>
      </w:pPr>
      <w:r w:rsidRPr="00DC5764">
        <w:rPr>
          <w:sz w:val="28"/>
          <w:szCs w:val="28"/>
        </w:rPr>
        <w:t>1.Утвердить 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 согласно приложению.</w:t>
      </w:r>
    </w:p>
    <w:p w:rsidR="00F146D4" w:rsidRPr="006F41B2" w:rsidRDefault="00F146D4" w:rsidP="000B7EAD">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2640A5" w:rsidRDefault="002640A5" w:rsidP="00F146D4"/>
    <w:p w:rsidR="005D5919" w:rsidRDefault="005D5919" w:rsidP="00F146D4"/>
    <w:p w:rsidR="005D5919" w:rsidRDefault="005D5919" w:rsidP="00F146D4"/>
    <w:p w:rsidR="005D5919" w:rsidRDefault="005D5919" w:rsidP="00F146D4"/>
    <w:p w:rsidR="005D5919" w:rsidRDefault="005D5919" w:rsidP="00F146D4"/>
    <w:p w:rsidR="005D5919" w:rsidRDefault="005D5919" w:rsidP="00F146D4"/>
    <w:p w:rsidR="005D5919" w:rsidRPr="00510186" w:rsidRDefault="005D5919" w:rsidP="005D5919">
      <w:pPr>
        <w:jc w:val="right"/>
        <w:rPr>
          <w:rFonts w:eastAsia="Calibri"/>
          <w:bCs/>
          <w:sz w:val="28"/>
          <w:szCs w:val="28"/>
        </w:rPr>
      </w:pPr>
      <w:r w:rsidRPr="00510186">
        <w:rPr>
          <w:bCs/>
          <w:sz w:val="28"/>
          <w:szCs w:val="28"/>
        </w:rPr>
        <w:lastRenderedPageBreak/>
        <w:t xml:space="preserve">Приложение </w:t>
      </w:r>
    </w:p>
    <w:p w:rsidR="005D5919" w:rsidRPr="00510186" w:rsidRDefault="005D5919" w:rsidP="005D5919">
      <w:pPr>
        <w:widowControl w:val="0"/>
        <w:autoSpaceDE w:val="0"/>
        <w:autoSpaceDN w:val="0"/>
        <w:adjustRightInd w:val="0"/>
        <w:jc w:val="right"/>
        <w:rPr>
          <w:bCs/>
          <w:sz w:val="28"/>
          <w:szCs w:val="28"/>
        </w:rPr>
      </w:pPr>
      <w:r w:rsidRPr="00510186">
        <w:rPr>
          <w:bCs/>
          <w:sz w:val="28"/>
          <w:szCs w:val="28"/>
        </w:rPr>
        <w:t xml:space="preserve">к постановлению Администрации </w:t>
      </w:r>
    </w:p>
    <w:p w:rsidR="005D5919" w:rsidRPr="00510186" w:rsidRDefault="005D5919" w:rsidP="005D5919">
      <w:pPr>
        <w:widowControl w:val="0"/>
        <w:autoSpaceDE w:val="0"/>
        <w:autoSpaceDN w:val="0"/>
        <w:adjustRightInd w:val="0"/>
        <w:jc w:val="right"/>
        <w:rPr>
          <w:bCs/>
          <w:sz w:val="28"/>
          <w:szCs w:val="28"/>
        </w:rPr>
      </w:pPr>
      <w:r w:rsidRPr="00510186">
        <w:rPr>
          <w:bCs/>
          <w:sz w:val="28"/>
          <w:szCs w:val="28"/>
        </w:rPr>
        <w:t xml:space="preserve">сельского поселения </w:t>
      </w:r>
      <w:r w:rsidR="008E00E1">
        <w:rPr>
          <w:sz w:val="28"/>
          <w:szCs w:val="28"/>
        </w:rPr>
        <w:t>Черноречье</w:t>
      </w:r>
      <w:r w:rsidRPr="00510186">
        <w:rPr>
          <w:bCs/>
          <w:sz w:val="28"/>
          <w:szCs w:val="28"/>
        </w:rPr>
        <w:t xml:space="preserve"> </w:t>
      </w:r>
    </w:p>
    <w:p w:rsidR="005D5919" w:rsidRPr="00510186" w:rsidRDefault="005D5919" w:rsidP="005D5919">
      <w:pPr>
        <w:widowControl w:val="0"/>
        <w:autoSpaceDE w:val="0"/>
        <w:autoSpaceDN w:val="0"/>
        <w:adjustRightInd w:val="0"/>
        <w:jc w:val="right"/>
        <w:rPr>
          <w:bCs/>
          <w:sz w:val="28"/>
          <w:szCs w:val="28"/>
        </w:rPr>
      </w:pPr>
      <w:r w:rsidRPr="00510186">
        <w:rPr>
          <w:bCs/>
          <w:sz w:val="28"/>
          <w:szCs w:val="28"/>
        </w:rPr>
        <w:t>муниципального района Волжский</w:t>
      </w:r>
    </w:p>
    <w:p w:rsidR="005D5919" w:rsidRPr="00510186" w:rsidRDefault="005D5919" w:rsidP="005D5919">
      <w:pPr>
        <w:widowControl w:val="0"/>
        <w:autoSpaceDE w:val="0"/>
        <w:autoSpaceDN w:val="0"/>
        <w:adjustRightInd w:val="0"/>
        <w:jc w:val="right"/>
        <w:rPr>
          <w:bCs/>
          <w:sz w:val="28"/>
          <w:szCs w:val="28"/>
        </w:rPr>
      </w:pPr>
      <w:r w:rsidRPr="00510186">
        <w:rPr>
          <w:bCs/>
          <w:sz w:val="28"/>
          <w:szCs w:val="28"/>
        </w:rPr>
        <w:t xml:space="preserve"> Самарской области</w:t>
      </w:r>
    </w:p>
    <w:p w:rsidR="005D5919" w:rsidRPr="00510186" w:rsidRDefault="007F75CB" w:rsidP="005D5919">
      <w:pPr>
        <w:widowControl w:val="0"/>
        <w:autoSpaceDE w:val="0"/>
        <w:autoSpaceDN w:val="0"/>
        <w:adjustRightInd w:val="0"/>
        <w:jc w:val="right"/>
        <w:rPr>
          <w:bCs/>
          <w:sz w:val="28"/>
          <w:szCs w:val="28"/>
        </w:rPr>
      </w:pPr>
      <w:r>
        <w:rPr>
          <w:bCs/>
          <w:sz w:val="28"/>
          <w:szCs w:val="28"/>
        </w:rPr>
        <w:t>О</w:t>
      </w:r>
      <w:r w:rsidR="005D5919" w:rsidRPr="00510186">
        <w:rPr>
          <w:bCs/>
          <w:sz w:val="28"/>
          <w:szCs w:val="28"/>
        </w:rPr>
        <w:t>т</w:t>
      </w:r>
      <w:r>
        <w:rPr>
          <w:bCs/>
          <w:sz w:val="28"/>
          <w:szCs w:val="28"/>
        </w:rPr>
        <w:t xml:space="preserve"> 06.12</w:t>
      </w:r>
      <w:r w:rsidR="005D5919">
        <w:rPr>
          <w:bCs/>
          <w:sz w:val="28"/>
          <w:szCs w:val="28"/>
        </w:rPr>
        <w:t>.</w:t>
      </w:r>
      <w:r w:rsidR="005D5919" w:rsidRPr="00510186">
        <w:rPr>
          <w:bCs/>
          <w:sz w:val="28"/>
          <w:szCs w:val="28"/>
        </w:rPr>
        <w:t>2016 г. №</w:t>
      </w:r>
      <w:r>
        <w:rPr>
          <w:bCs/>
          <w:sz w:val="28"/>
          <w:szCs w:val="28"/>
        </w:rPr>
        <w:t xml:space="preserve"> 368</w:t>
      </w:r>
    </w:p>
    <w:p w:rsidR="005D5919" w:rsidRPr="00510186" w:rsidRDefault="005D5919" w:rsidP="005D5919">
      <w:pPr>
        <w:jc w:val="right"/>
        <w:rPr>
          <w:sz w:val="28"/>
          <w:szCs w:val="28"/>
        </w:rPr>
      </w:pPr>
    </w:p>
    <w:p w:rsidR="005D5919" w:rsidRDefault="005D5919" w:rsidP="005D5919">
      <w:pPr>
        <w:pStyle w:val="ConsPlusTitle"/>
        <w:jc w:val="center"/>
      </w:pPr>
      <w:r>
        <w:t xml:space="preserve"> А</w:t>
      </w:r>
      <w:r w:rsidRPr="0026740B">
        <w:t>дминистративный регламент</w:t>
      </w:r>
      <w:r>
        <w:t xml:space="preserve"> по предоставлению муниципальной услуги</w:t>
      </w:r>
    </w:p>
    <w:p w:rsidR="005D5919" w:rsidRPr="0026740B" w:rsidRDefault="005D5919" w:rsidP="005D5919">
      <w:pPr>
        <w:pStyle w:val="ConsPlusTitle"/>
        <w:jc w:val="center"/>
      </w:pPr>
      <w:r>
        <w:t>«Библиотечное, библиографическое и информационное обслуживание пользователей библиотеки»</w:t>
      </w:r>
    </w:p>
    <w:p w:rsidR="005D5919" w:rsidRPr="0026740B" w:rsidRDefault="005D5919" w:rsidP="005D5919">
      <w:pPr>
        <w:pStyle w:val="ConsPlusNormal"/>
        <w:widowControl/>
        <w:jc w:val="both"/>
        <w:rPr>
          <w:rFonts w:ascii="Times New Roman" w:hAnsi="Times New Roman" w:cs="Times New Roman"/>
          <w:sz w:val="28"/>
          <w:szCs w:val="28"/>
        </w:rPr>
      </w:pPr>
    </w:p>
    <w:p w:rsidR="005D5919" w:rsidRPr="00E83CBD" w:rsidRDefault="005D5919" w:rsidP="005D5919">
      <w:pPr>
        <w:pStyle w:val="ConsPlusNormal"/>
        <w:widowControl/>
        <w:jc w:val="center"/>
        <w:rPr>
          <w:rFonts w:ascii="Times New Roman" w:hAnsi="Times New Roman" w:cs="Times New Roman"/>
          <w:b/>
          <w:sz w:val="28"/>
          <w:szCs w:val="28"/>
        </w:rPr>
      </w:pPr>
      <w:r w:rsidRPr="00E83CBD">
        <w:rPr>
          <w:rFonts w:ascii="Times New Roman" w:hAnsi="Times New Roman" w:cs="Times New Roman"/>
          <w:b/>
          <w:sz w:val="28"/>
          <w:szCs w:val="28"/>
        </w:rPr>
        <w:t>Раздел 1. Общие положения</w:t>
      </w:r>
    </w:p>
    <w:p w:rsidR="005D5919" w:rsidRPr="0026740B" w:rsidRDefault="005D5919" w:rsidP="005D5919">
      <w:pPr>
        <w:pStyle w:val="ConsPlusNormal"/>
        <w:widowControl/>
        <w:jc w:val="both"/>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4B4D9A">
        <w:rPr>
          <w:rFonts w:ascii="Times New Roman" w:hAnsi="Times New Roman" w:cs="Times New Roman"/>
          <w:sz w:val="28"/>
          <w:szCs w:val="28"/>
        </w:rPr>
        <w:t>. Общие сведения о муниципальной услуге.</w:t>
      </w:r>
    </w:p>
    <w:p w:rsidR="005D5919" w:rsidRPr="004B4D9A" w:rsidRDefault="005D5919" w:rsidP="005D5919">
      <w:pPr>
        <w:ind w:firstLine="540"/>
        <w:jc w:val="both"/>
        <w:rPr>
          <w:sz w:val="28"/>
          <w:szCs w:val="28"/>
        </w:rPr>
      </w:pPr>
      <w:r w:rsidRPr="004B4D9A">
        <w:rPr>
          <w:sz w:val="28"/>
          <w:szCs w:val="28"/>
        </w:rPr>
        <w:t>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библиотеки»(далее –Регламент) разработан</w:t>
      </w:r>
      <w:r w:rsidR="008E00E1">
        <w:rPr>
          <w:sz w:val="28"/>
          <w:szCs w:val="28"/>
        </w:rPr>
        <w:t xml:space="preserve"> </w:t>
      </w:r>
      <w:r w:rsidRPr="004B4D9A">
        <w:rPr>
          <w:sz w:val="28"/>
          <w:szCs w:val="28"/>
        </w:rPr>
        <w:t>в целях</w:t>
      </w:r>
      <w:r w:rsidR="008E00E1">
        <w:rPr>
          <w:sz w:val="28"/>
          <w:szCs w:val="28"/>
        </w:rPr>
        <w:t xml:space="preserve"> </w:t>
      </w:r>
      <w:r w:rsidRPr="004B4D9A">
        <w:rPr>
          <w:sz w:val="28"/>
          <w:szCs w:val="28"/>
        </w:rPr>
        <w:t>повышения</w:t>
      </w:r>
      <w:r w:rsidR="008E00E1">
        <w:rPr>
          <w:sz w:val="28"/>
          <w:szCs w:val="28"/>
        </w:rPr>
        <w:t xml:space="preserve"> </w:t>
      </w:r>
      <w:r w:rsidRPr="004B4D9A">
        <w:rPr>
          <w:sz w:val="28"/>
          <w:szCs w:val="28"/>
        </w:rPr>
        <w:t>качества</w:t>
      </w:r>
      <w:r w:rsidR="008E00E1">
        <w:rPr>
          <w:sz w:val="28"/>
          <w:szCs w:val="28"/>
        </w:rPr>
        <w:t xml:space="preserve"> </w:t>
      </w:r>
      <w:r w:rsidRPr="004B4D9A">
        <w:rPr>
          <w:sz w:val="28"/>
          <w:szCs w:val="28"/>
        </w:rPr>
        <w:t>предоставления</w:t>
      </w:r>
      <w:r w:rsidR="008E00E1">
        <w:rPr>
          <w:sz w:val="28"/>
          <w:szCs w:val="28"/>
        </w:rPr>
        <w:t xml:space="preserve"> </w:t>
      </w:r>
      <w:r w:rsidRPr="004B4D9A">
        <w:rPr>
          <w:sz w:val="28"/>
          <w:szCs w:val="28"/>
        </w:rPr>
        <w:t>и доступности муниципальной услуги«Библиотечное, библиографическое и информационное обслуживание пользователей библиотеки» (далее – муниципальная услуга), создания комфортных условий для получателей муниципальной услуги,</w:t>
      </w:r>
      <w:r w:rsidR="008E00E1">
        <w:rPr>
          <w:sz w:val="28"/>
          <w:szCs w:val="28"/>
        </w:rPr>
        <w:t xml:space="preserve"> </w:t>
      </w:r>
      <w:r w:rsidRPr="004B4D9A">
        <w:rPr>
          <w:sz w:val="28"/>
          <w:szCs w:val="28"/>
        </w:rPr>
        <w:t>определяет</w:t>
      </w:r>
      <w:r w:rsidR="008E00E1">
        <w:rPr>
          <w:sz w:val="28"/>
          <w:szCs w:val="28"/>
        </w:rPr>
        <w:t xml:space="preserve"> </w:t>
      </w:r>
      <w:r w:rsidRPr="004B4D9A">
        <w:rPr>
          <w:sz w:val="28"/>
          <w:szCs w:val="28"/>
        </w:rPr>
        <w:t>сроки и последовательность действий (административных процедур) при оказании муниципальной услуги.</w:t>
      </w:r>
    </w:p>
    <w:p w:rsidR="005D5919" w:rsidRPr="004B4D9A" w:rsidRDefault="005D5919" w:rsidP="005D5919">
      <w:pPr>
        <w:ind w:firstLine="540"/>
        <w:jc w:val="both"/>
        <w:rPr>
          <w:sz w:val="28"/>
          <w:szCs w:val="28"/>
        </w:rPr>
      </w:pPr>
      <w:r w:rsidRPr="004B4D9A">
        <w:rPr>
          <w:sz w:val="28"/>
          <w:szCs w:val="28"/>
        </w:rPr>
        <w:t>1.2. Сведения о заявителях</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Заявителями на получение муниципальной услуги являются физические и юридические лица (далее – заявители).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 Порядок информирования о предоставлении</w:t>
      </w:r>
      <w:r>
        <w:rPr>
          <w:rFonts w:ascii="Times New Roman" w:hAnsi="Times New Roman" w:cs="Times New Roman"/>
          <w:sz w:val="28"/>
          <w:szCs w:val="28"/>
        </w:rPr>
        <w:t xml:space="preserve"> </w:t>
      </w:r>
      <w:r w:rsidRPr="004B4D9A">
        <w:rPr>
          <w:rFonts w:ascii="Times New Roman" w:hAnsi="Times New Roman" w:cs="Times New Roman"/>
          <w:sz w:val="28"/>
          <w:szCs w:val="28"/>
        </w:rPr>
        <w:t>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1.3.1. Информацию о порядке и сроках предоставления муниципальной  услуги можно получить:</w:t>
      </w:r>
    </w:p>
    <w:p w:rsidR="005D5919" w:rsidRPr="004B4D9A" w:rsidRDefault="005D5919" w:rsidP="005D5919">
      <w:pPr>
        <w:suppressAutoHyphens/>
        <w:autoSpaceDE w:val="0"/>
        <w:ind w:firstLine="851"/>
        <w:jc w:val="both"/>
        <w:rPr>
          <w:i/>
          <w:sz w:val="28"/>
          <w:szCs w:val="28"/>
        </w:rPr>
      </w:pPr>
      <w:r w:rsidRPr="004B4D9A">
        <w:rPr>
          <w:sz w:val="28"/>
          <w:szCs w:val="28"/>
        </w:rPr>
        <w:t xml:space="preserve">в </w:t>
      </w:r>
      <w:r>
        <w:rPr>
          <w:sz w:val="28"/>
          <w:szCs w:val="28"/>
        </w:rPr>
        <w:t xml:space="preserve">подразделении </w:t>
      </w:r>
      <w:r w:rsidRPr="004B4D9A">
        <w:rPr>
          <w:sz w:val="28"/>
          <w:szCs w:val="28"/>
        </w:rPr>
        <w:t>муниципально</w:t>
      </w:r>
      <w:r>
        <w:rPr>
          <w:sz w:val="28"/>
          <w:szCs w:val="28"/>
        </w:rPr>
        <w:t>го</w:t>
      </w:r>
      <w:r w:rsidRPr="004B4D9A">
        <w:rPr>
          <w:sz w:val="28"/>
          <w:szCs w:val="28"/>
        </w:rPr>
        <w:t xml:space="preserve"> бюджетно</w:t>
      </w:r>
      <w:r>
        <w:rPr>
          <w:sz w:val="28"/>
          <w:szCs w:val="28"/>
        </w:rPr>
        <w:t>го</w:t>
      </w:r>
      <w:r w:rsidRPr="004B4D9A">
        <w:rPr>
          <w:sz w:val="28"/>
          <w:szCs w:val="28"/>
        </w:rPr>
        <w:t xml:space="preserve"> учреждени</w:t>
      </w:r>
      <w:r>
        <w:rPr>
          <w:sz w:val="28"/>
          <w:szCs w:val="28"/>
        </w:rPr>
        <w:t>я</w:t>
      </w:r>
      <w:r w:rsidRPr="004B4D9A">
        <w:rPr>
          <w:sz w:val="28"/>
          <w:szCs w:val="28"/>
        </w:rPr>
        <w:t xml:space="preserve"> культуры досугово-развлекательно</w:t>
      </w:r>
      <w:r>
        <w:rPr>
          <w:sz w:val="28"/>
          <w:szCs w:val="28"/>
        </w:rPr>
        <w:t>го</w:t>
      </w:r>
      <w:r w:rsidRPr="004B4D9A">
        <w:rPr>
          <w:sz w:val="28"/>
          <w:szCs w:val="28"/>
        </w:rPr>
        <w:t xml:space="preserve"> центр</w:t>
      </w:r>
      <w:r>
        <w:rPr>
          <w:sz w:val="28"/>
          <w:szCs w:val="28"/>
        </w:rPr>
        <w:t>а</w:t>
      </w:r>
      <w:r w:rsidRPr="004B4D9A">
        <w:rPr>
          <w:sz w:val="28"/>
          <w:szCs w:val="28"/>
        </w:rPr>
        <w:t xml:space="preserve"> «</w:t>
      </w:r>
      <w:r>
        <w:rPr>
          <w:sz w:val="28"/>
          <w:szCs w:val="28"/>
        </w:rPr>
        <w:t>Звезда</w:t>
      </w:r>
      <w:r w:rsidRPr="004B4D9A">
        <w:rPr>
          <w:sz w:val="28"/>
          <w:szCs w:val="28"/>
        </w:rPr>
        <w:t xml:space="preserve">» сельского поселения </w:t>
      </w:r>
      <w:r>
        <w:rPr>
          <w:sz w:val="28"/>
          <w:szCs w:val="28"/>
        </w:rPr>
        <w:t>Черноречье</w:t>
      </w:r>
      <w:r w:rsidRPr="004B4D9A">
        <w:rPr>
          <w:sz w:val="28"/>
          <w:szCs w:val="28"/>
        </w:rPr>
        <w:t xml:space="preserve"> муниципального района Волжский Самарской области</w:t>
      </w:r>
      <w:r>
        <w:rPr>
          <w:sz w:val="28"/>
          <w:szCs w:val="28"/>
        </w:rPr>
        <w:t xml:space="preserve"> сельской библиотеки с.</w:t>
      </w:r>
      <w:r w:rsidRPr="005D5919">
        <w:rPr>
          <w:sz w:val="28"/>
          <w:szCs w:val="28"/>
        </w:rPr>
        <w:t xml:space="preserve"> </w:t>
      </w:r>
      <w:r>
        <w:rPr>
          <w:sz w:val="28"/>
          <w:szCs w:val="28"/>
        </w:rPr>
        <w:t>Черноречье</w:t>
      </w:r>
      <w:r w:rsidRPr="004B4D9A">
        <w:rPr>
          <w:sz w:val="28"/>
          <w:szCs w:val="28"/>
        </w:rPr>
        <w:t xml:space="preserve"> (далее – </w:t>
      </w:r>
      <w:r>
        <w:rPr>
          <w:sz w:val="28"/>
          <w:szCs w:val="28"/>
        </w:rPr>
        <w:t xml:space="preserve">подразделение </w:t>
      </w:r>
      <w:r w:rsidRPr="004B4D9A">
        <w:rPr>
          <w:sz w:val="28"/>
          <w:szCs w:val="28"/>
        </w:rPr>
        <w:t>МБУК «</w:t>
      </w:r>
      <w:r w:rsidR="008E00E1">
        <w:rPr>
          <w:sz w:val="28"/>
          <w:szCs w:val="28"/>
        </w:rPr>
        <w:t>Звезда</w:t>
      </w:r>
      <w:r w:rsidRPr="004B4D9A">
        <w:rPr>
          <w:sz w:val="28"/>
          <w:szCs w:val="28"/>
        </w:rPr>
        <w:t>» с.п.</w:t>
      </w:r>
      <w:r w:rsidRPr="005D5919">
        <w:rPr>
          <w:sz w:val="28"/>
          <w:szCs w:val="28"/>
        </w:rPr>
        <w:t xml:space="preserve"> </w:t>
      </w:r>
      <w:r>
        <w:rPr>
          <w:sz w:val="28"/>
          <w:szCs w:val="28"/>
        </w:rPr>
        <w:t>Черноречье сельская библиотека с.</w:t>
      </w:r>
      <w:r w:rsidRPr="005D5919">
        <w:rPr>
          <w:sz w:val="28"/>
          <w:szCs w:val="28"/>
        </w:rPr>
        <w:t xml:space="preserve"> </w:t>
      </w:r>
      <w:r>
        <w:rPr>
          <w:sz w:val="28"/>
          <w:szCs w:val="28"/>
        </w:rPr>
        <w:t>Черноречье</w:t>
      </w:r>
      <w:r w:rsidRPr="004B4D9A">
        <w:rPr>
          <w:sz w:val="28"/>
          <w:szCs w:val="28"/>
        </w:rPr>
        <w:t>);</w:t>
      </w:r>
    </w:p>
    <w:p w:rsidR="005D5919" w:rsidRPr="004B4D9A" w:rsidRDefault="005D5919" w:rsidP="005D5919">
      <w:pPr>
        <w:ind w:firstLine="540"/>
        <w:jc w:val="both"/>
        <w:rPr>
          <w:sz w:val="28"/>
          <w:szCs w:val="28"/>
        </w:rPr>
      </w:pPr>
      <w:r w:rsidRPr="004B4D9A">
        <w:rPr>
          <w:sz w:val="28"/>
          <w:szCs w:val="28"/>
        </w:rPr>
        <w:t>путем использования средств телефонной связи;</w:t>
      </w:r>
    </w:p>
    <w:p w:rsidR="005D5919" w:rsidRPr="004B4D9A" w:rsidRDefault="005D5919" w:rsidP="005D5919">
      <w:pPr>
        <w:ind w:firstLine="540"/>
        <w:jc w:val="both"/>
        <w:rPr>
          <w:sz w:val="28"/>
          <w:szCs w:val="28"/>
        </w:rPr>
      </w:pPr>
      <w:r w:rsidRPr="004B4D9A">
        <w:rPr>
          <w:sz w:val="28"/>
          <w:szCs w:val="28"/>
        </w:rPr>
        <w:t>в электронном виде в информационно-телекоммуникационной сети Интернет,</w:t>
      </w:r>
      <w:r w:rsidR="00C23DE6">
        <w:rPr>
          <w:sz w:val="28"/>
          <w:szCs w:val="28"/>
        </w:rPr>
        <w:t xml:space="preserve"> </w:t>
      </w:r>
      <w:r w:rsidRPr="004B4D9A">
        <w:rPr>
          <w:sz w:val="28"/>
          <w:szCs w:val="28"/>
          <w:lang w:eastAsia="ar-SA"/>
        </w:rPr>
        <w:t>в</w:t>
      </w:r>
      <w:r w:rsidRPr="004B4D9A">
        <w:rPr>
          <w:sz w:val="28"/>
          <w:szCs w:val="28"/>
        </w:rPr>
        <w:t xml:space="preserve"> государственной информационной системе Самарской области «Портал государственных и муниципальных услуг» (</w:t>
      </w:r>
      <w:r w:rsidRPr="004B4D9A">
        <w:rPr>
          <w:sz w:val="28"/>
          <w:szCs w:val="28"/>
          <w:lang w:val="en-US"/>
        </w:rPr>
        <w:t>pgu</w:t>
      </w:r>
      <w:r w:rsidRPr="004B4D9A">
        <w:rPr>
          <w:sz w:val="28"/>
          <w:szCs w:val="28"/>
        </w:rPr>
        <w:t>.</w:t>
      </w:r>
      <w:r w:rsidRPr="004B4D9A">
        <w:rPr>
          <w:sz w:val="28"/>
          <w:szCs w:val="28"/>
          <w:lang w:val="en-US"/>
        </w:rPr>
        <w:t>samregion</w:t>
      </w:r>
      <w:r w:rsidRPr="004B4D9A">
        <w:rPr>
          <w:sz w:val="28"/>
          <w:szCs w:val="28"/>
        </w:rPr>
        <w:t>.</w:t>
      </w:r>
      <w:r w:rsidRPr="004B4D9A">
        <w:rPr>
          <w:sz w:val="28"/>
          <w:szCs w:val="28"/>
          <w:lang w:val="en-US"/>
        </w:rPr>
        <w:t>ru</w:t>
      </w:r>
      <w:r w:rsidRPr="004B4D9A">
        <w:rPr>
          <w:sz w:val="28"/>
          <w:szCs w:val="28"/>
        </w:rPr>
        <w:t>) (далее – Портал).</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Основными требованиями к предоставлению информации являются:</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актуальность;</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своевременность;</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четкость в изложении материала;</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полнота;</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наглядность форм подачи материала;</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t>удобство и доступность.</w:t>
      </w:r>
    </w:p>
    <w:p w:rsidR="005D5919" w:rsidRPr="004B4D9A" w:rsidRDefault="005D5919" w:rsidP="005D5919">
      <w:pPr>
        <w:suppressAutoHyphens/>
        <w:autoSpaceDE w:val="0"/>
        <w:ind w:firstLine="851"/>
        <w:jc w:val="both"/>
        <w:rPr>
          <w:sz w:val="28"/>
          <w:szCs w:val="28"/>
          <w:lang w:eastAsia="ar-SA"/>
        </w:rPr>
      </w:pPr>
      <w:r w:rsidRPr="004B4D9A">
        <w:rPr>
          <w:sz w:val="28"/>
          <w:szCs w:val="28"/>
          <w:lang w:eastAsia="ar-SA"/>
        </w:rPr>
        <w:lastRenderedPageBreak/>
        <w:t xml:space="preserve">на официальном сайте Администрации сельского поселения </w:t>
      </w:r>
      <w:r>
        <w:rPr>
          <w:sz w:val="28"/>
          <w:szCs w:val="28"/>
          <w:lang w:eastAsia="ar-SA"/>
        </w:rPr>
        <w:t>Черноречье</w:t>
      </w:r>
      <w:r w:rsidRPr="004B4D9A">
        <w:rPr>
          <w:sz w:val="28"/>
          <w:szCs w:val="28"/>
          <w:lang w:eastAsia="ar-SA"/>
        </w:rPr>
        <w:t xml:space="preserve"> </w:t>
      </w:r>
      <w:r w:rsidRPr="004B4D9A">
        <w:rPr>
          <w:sz w:val="28"/>
          <w:szCs w:val="28"/>
        </w:rPr>
        <w:t>муниципального района Волжский Самарской области</w:t>
      </w:r>
      <w:r w:rsidRPr="004B4D9A">
        <w:rPr>
          <w:sz w:val="28"/>
          <w:szCs w:val="28"/>
          <w:lang w:eastAsia="ar-SA"/>
        </w:rPr>
        <w:t xml:space="preserve"> в информационно-телекоммуникационной сети «Интернет» (</w:t>
      </w:r>
      <w:hyperlink r:id="rId6" w:history="1">
        <w:r w:rsidRPr="000C6272">
          <w:rPr>
            <w:rStyle w:val="a5"/>
            <w:sz w:val="28"/>
            <w:szCs w:val="28"/>
            <w:lang w:val="en-US"/>
          </w:rPr>
          <w:t>www</w:t>
        </w:r>
        <w:r w:rsidRPr="000C6272">
          <w:rPr>
            <w:rStyle w:val="a5"/>
            <w:sz w:val="28"/>
            <w:szCs w:val="28"/>
          </w:rPr>
          <w:t>.</w:t>
        </w:r>
        <w:r w:rsidRPr="000C6272">
          <w:rPr>
            <w:rStyle w:val="a5"/>
            <w:sz w:val="28"/>
            <w:szCs w:val="28"/>
            <w:lang w:val="en-US"/>
          </w:rPr>
          <w:t>tchernorechje</w:t>
        </w:r>
        <w:r w:rsidRPr="000C6272">
          <w:rPr>
            <w:rStyle w:val="a5"/>
            <w:sz w:val="28"/>
            <w:szCs w:val="28"/>
          </w:rPr>
          <w:t>.</w:t>
        </w:r>
        <w:r w:rsidRPr="000C6272">
          <w:rPr>
            <w:rStyle w:val="a5"/>
            <w:sz w:val="28"/>
            <w:szCs w:val="28"/>
            <w:lang w:val="en-US"/>
          </w:rPr>
          <w:t>ru</w:t>
        </w:r>
      </w:hyperlink>
      <w:r w:rsidRPr="004B4D9A">
        <w:rPr>
          <w:sz w:val="28"/>
          <w:szCs w:val="28"/>
          <w:lang w:eastAsia="ar-SA"/>
        </w:rPr>
        <w:t>).</w:t>
      </w:r>
    </w:p>
    <w:p w:rsidR="005D5919" w:rsidRPr="004B4D9A" w:rsidRDefault="005D5919" w:rsidP="005D5919">
      <w:pPr>
        <w:tabs>
          <w:tab w:val="left" w:pos="284"/>
        </w:tabs>
        <w:jc w:val="both"/>
        <w:rPr>
          <w:sz w:val="28"/>
          <w:szCs w:val="28"/>
        </w:rPr>
      </w:pPr>
      <w:r w:rsidRPr="004B4D9A">
        <w:rPr>
          <w:sz w:val="28"/>
          <w:szCs w:val="28"/>
        </w:rPr>
        <w:tab/>
        <w:t>1.3.2. Информация о местах нахождения, графике работы, контактных телефонах, официальных сайтах в информационно-телекоммуникационной сети «Интернет»</w:t>
      </w:r>
      <w:r>
        <w:rPr>
          <w:sz w:val="28"/>
          <w:szCs w:val="28"/>
        </w:rPr>
        <w:t xml:space="preserve"> </w:t>
      </w:r>
      <w:r w:rsidRPr="004B4D9A">
        <w:rPr>
          <w:sz w:val="28"/>
          <w:szCs w:val="28"/>
        </w:rPr>
        <w:t>органов и учреждений, участвующих в предоставлении муниципальной услуги (далее – орган и</w:t>
      </w:r>
      <w:r>
        <w:rPr>
          <w:sz w:val="28"/>
          <w:szCs w:val="28"/>
        </w:rPr>
        <w:t xml:space="preserve"> </w:t>
      </w:r>
      <w:r w:rsidRPr="004B4D9A">
        <w:rPr>
          <w:sz w:val="28"/>
          <w:szCs w:val="28"/>
        </w:rPr>
        <w:t>учреждение) представлены в приложении №1 к настоящему Регламенту.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Информирование заявителей услуги может быть как индивидуальным, так и публичным, в устной, письменной и электронной форме.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1.3.3. Индивидуальное устное информирование (консультирование).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Индивидуальное устное информирование (консультирование) осуществляется при обращении заявителей за информацией лично и (или) </w:t>
      </w:r>
      <w:r w:rsidRPr="004B4D9A">
        <w:rPr>
          <w:rFonts w:ascii="Times New Roman" w:hAnsi="Times New Roman" w:cs="Times New Roman"/>
          <w:sz w:val="28"/>
          <w:szCs w:val="28"/>
        </w:rPr>
        <w:br/>
        <w:t>по телефону.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Устное индивидуальное консультирование заинтересованного лица сотрудником органа или учреждения происходит при непосредственном присутствии заинтересованного лица в помещении органа или учреждения </w:t>
      </w:r>
      <w:r w:rsidRPr="004B4D9A">
        <w:rPr>
          <w:rFonts w:ascii="Times New Roman" w:hAnsi="Times New Roman" w:cs="Times New Roman"/>
          <w:sz w:val="28"/>
          <w:szCs w:val="28"/>
        </w:rPr>
        <w:br/>
        <w:t>в рабочее время, установленное в п. 1.3.2. настоящего Регламента.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Время ожидания заинтересованного лица при индивидуальном устном консультировании не должно превышать 10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Индивидуальное устное консультирование каждого заинтересованного лица сотрудником органа или учреждения, осуществляющим индивидуальное консультирование лично (далее – сотрудник), не может превышать 10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«параллельных разговоров» с окружающими людьми </w:t>
      </w:r>
      <w:r w:rsidRPr="004B4D9A">
        <w:rPr>
          <w:rFonts w:ascii="Times New Roman" w:hAnsi="Times New Roman" w:cs="Times New Roman"/>
          <w:sz w:val="28"/>
          <w:szCs w:val="28"/>
        </w:rPr>
        <w:br/>
        <w:t xml:space="preserve">и не прерывать разговор по причине поступления звонка на другой аппарат. В конце информирования сотрудник должен кратко подвести итоги </w:t>
      </w:r>
      <w:r w:rsidRPr="004B4D9A">
        <w:rPr>
          <w:rFonts w:ascii="Times New Roman" w:hAnsi="Times New Roman" w:cs="Times New Roman"/>
          <w:sz w:val="28"/>
          <w:szCs w:val="28"/>
        </w:rPr>
        <w:br/>
        <w:t>и перечислить меры, которые необходимо принять.</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Сотрудник, осуществляющий индивидуальное устное информирование, должен принять все необходимые меры для ответа, в т.ч. с привлечением других сотрудников. </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Сотрудники,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1.3.4. Индивидуальное письменное информирование.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Индивидуальное письменное информирование осуществляется путем личного вручения информации, направления почтой,</w:t>
      </w:r>
      <w:r>
        <w:rPr>
          <w:rFonts w:ascii="Times New Roman" w:hAnsi="Times New Roman" w:cs="Times New Roman"/>
          <w:sz w:val="28"/>
          <w:szCs w:val="28"/>
        </w:rPr>
        <w:t xml:space="preserve"> </w:t>
      </w:r>
      <w:r w:rsidRPr="004B4D9A">
        <w:rPr>
          <w:rFonts w:ascii="Times New Roman" w:hAnsi="Times New Roman" w:cs="Times New Roman"/>
          <w:sz w:val="28"/>
          <w:szCs w:val="28"/>
        </w:rPr>
        <w:t>в т.ч. электронной, направления по факсу, а также в соответствующих разделах официальных сайтов</w:t>
      </w:r>
      <w:r>
        <w:rPr>
          <w:rFonts w:ascii="Times New Roman" w:hAnsi="Times New Roman" w:cs="Times New Roman"/>
          <w:sz w:val="28"/>
          <w:szCs w:val="28"/>
        </w:rPr>
        <w:t xml:space="preserve"> </w:t>
      </w:r>
      <w:r w:rsidRPr="004B4D9A">
        <w:rPr>
          <w:rFonts w:ascii="Times New Roman" w:hAnsi="Times New Roman" w:cs="Times New Roman"/>
          <w:sz w:val="28"/>
          <w:szCs w:val="28"/>
        </w:rPr>
        <w:t xml:space="preserve">органа и </w:t>
      </w:r>
      <w:r w:rsidRPr="004B4D9A">
        <w:rPr>
          <w:rFonts w:ascii="Times New Roman" w:hAnsi="Times New Roman" w:cs="Times New Roman"/>
          <w:sz w:val="28"/>
          <w:szCs w:val="28"/>
        </w:rPr>
        <w:lastRenderedPageBreak/>
        <w:t>учреждений, в зависимости</w:t>
      </w:r>
      <w:r>
        <w:rPr>
          <w:rFonts w:ascii="Times New Roman" w:hAnsi="Times New Roman" w:cs="Times New Roman"/>
          <w:sz w:val="28"/>
          <w:szCs w:val="28"/>
        </w:rPr>
        <w:t xml:space="preserve"> </w:t>
      </w:r>
      <w:r w:rsidRPr="004B4D9A">
        <w:rPr>
          <w:rFonts w:ascii="Times New Roman" w:hAnsi="Times New Roman" w:cs="Times New Roman"/>
          <w:sz w:val="28"/>
          <w:szCs w:val="28"/>
        </w:rPr>
        <w:t>от способа обращения или способа доставки, запрашиваемого заявителем.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Руководители органов и учреждений определяют исполнителя для подготовки ответа.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Ответ на запрос дается в простой, четкой и понятной форме с указанием должности, фамилии, имени, отчества, номера телефона исполнителя.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индивидуальном письменном консультировании ответ направляется в течение 15 рабочих дней со дня поступления запроса.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Информация по запросу в соответствующих разделах официальных сайтов</w:t>
      </w:r>
      <w:r>
        <w:rPr>
          <w:rFonts w:ascii="Times New Roman" w:hAnsi="Times New Roman" w:cs="Times New Roman"/>
          <w:sz w:val="28"/>
          <w:szCs w:val="28"/>
        </w:rPr>
        <w:t xml:space="preserve"> </w:t>
      </w:r>
      <w:r w:rsidRPr="004B4D9A">
        <w:rPr>
          <w:rFonts w:ascii="Times New Roman" w:hAnsi="Times New Roman" w:cs="Times New Roman"/>
          <w:sz w:val="28"/>
          <w:szCs w:val="28"/>
        </w:rPr>
        <w:t xml:space="preserve">органа и учреждений размещается в режиме вопросов-ответов </w:t>
      </w:r>
      <w:r w:rsidRPr="004B4D9A">
        <w:rPr>
          <w:rFonts w:ascii="Times New Roman" w:hAnsi="Times New Roman" w:cs="Times New Roman"/>
          <w:sz w:val="28"/>
          <w:szCs w:val="28"/>
        </w:rPr>
        <w:br/>
        <w:t>в течение 5 рабочих дней.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1.3.5. Публичное устное информирование.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органов и учреждений, предоставляющих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На информационном стенде размещается следующая обязательная информация: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режим работы учреждения, предоставляющего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номера кабинетов, где осуществляется прием и консультирование заявителей услуги, фамилии, имена, отчества и должности сотрудников, осуществляющих прием и информирование граждан;</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адрес официального сайта органа и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номера телефонов, адреса электронной почты сотрудников органа</w:t>
      </w:r>
      <w:r>
        <w:rPr>
          <w:rFonts w:ascii="Times New Roman" w:hAnsi="Times New Roman" w:cs="Times New Roman"/>
          <w:sz w:val="28"/>
          <w:szCs w:val="28"/>
        </w:rPr>
        <w:t xml:space="preserve"> </w:t>
      </w:r>
      <w:r w:rsidRPr="004B4D9A">
        <w:rPr>
          <w:rFonts w:ascii="Times New Roman" w:hAnsi="Times New Roman" w:cs="Times New Roman"/>
          <w:sz w:val="28"/>
          <w:szCs w:val="28"/>
        </w:rPr>
        <w:t>или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перечень документов, в соответствии с которыми функционирует учреждение;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порядок предоставления муниципальной услуги учреждением;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перечень документов, необходимых для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прейскурант платных (дополнительных) сервисных услуг;</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выдержки из нормативных правовых актов по вопросам предоставления муниципальной услуги.</w:t>
      </w: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2. Стандарт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2.1. Наименование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2.2. Наименование органа, предоставляющего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 услуга предоставляется: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части информирования заявителей о предоставлении муниципальной услуги, а также контроля за деятельностью учреждений по предоставлению </w:t>
      </w:r>
      <w:r w:rsidRPr="004B4D9A">
        <w:rPr>
          <w:rFonts w:ascii="Times New Roman" w:hAnsi="Times New Roman" w:cs="Times New Roman"/>
          <w:sz w:val="28"/>
          <w:szCs w:val="28"/>
        </w:rPr>
        <w:lastRenderedPageBreak/>
        <w:t>муниципальной услуги –</w:t>
      </w:r>
      <w:r w:rsidRPr="004B4D9A">
        <w:rPr>
          <w:rFonts w:ascii="Times New Roman" w:hAnsi="Times New Roman" w:cs="Times New Roman"/>
          <w:sz w:val="28"/>
          <w:szCs w:val="28"/>
          <w:lang w:eastAsia="ar-SA"/>
        </w:rPr>
        <w:t xml:space="preserve">Администрация сельского поселения </w:t>
      </w:r>
      <w:r>
        <w:rPr>
          <w:rFonts w:ascii="Times New Roman" w:hAnsi="Times New Roman" w:cs="Times New Roman"/>
          <w:sz w:val="28"/>
          <w:szCs w:val="28"/>
          <w:lang w:eastAsia="ar-SA"/>
        </w:rPr>
        <w:t>Черноречье</w:t>
      </w:r>
      <w:r w:rsidRPr="004B4D9A">
        <w:rPr>
          <w:rFonts w:ascii="Times New Roman" w:hAnsi="Times New Roman" w:cs="Times New Roman"/>
          <w:sz w:val="28"/>
          <w:szCs w:val="28"/>
          <w:lang w:eastAsia="ar-SA"/>
        </w:rPr>
        <w:t xml:space="preserve"> </w:t>
      </w:r>
      <w:r w:rsidRPr="004B4D9A">
        <w:rPr>
          <w:rFonts w:ascii="Times New Roman" w:hAnsi="Times New Roman" w:cs="Times New Roman"/>
          <w:sz w:val="28"/>
          <w:szCs w:val="28"/>
        </w:rPr>
        <w:t>муниципального района Волжский Самарской области</w:t>
      </w:r>
      <w:r w:rsidRPr="004B4D9A">
        <w:rPr>
          <w:rFonts w:ascii="Times New Roman" w:hAnsi="Times New Roman" w:cs="Times New Roman"/>
          <w:sz w:val="28"/>
          <w:szCs w:val="28"/>
          <w:lang w:eastAsia="ar-SA"/>
        </w:rPr>
        <w:t xml:space="preserve"> (далее – Администрация);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части библиотечного, библиографического и информационного обслуживания пользователей библиотеки </w:t>
      </w:r>
      <w:r>
        <w:rPr>
          <w:rFonts w:ascii="Times New Roman" w:hAnsi="Times New Roman" w:cs="Times New Roman"/>
          <w:sz w:val="28"/>
          <w:szCs w:val="28"/>
        </w:rPr>
        <w:t xml:space="preserve">–подразделение </w:t>
      </w:r>
      <w:r w:rsidRPr="004B4D9A">
        <w:rPr>
          <w:rFonts w:ascii="Times New Roman" w:hAnsi="Times New Roman" w:cs="Times New Roman"/>
          <w:sz w:val="28"/>
          <w:szCs w:val="28"/>
        </w:rPr>
        <w:t>МБУК «</w:t>
      </w:r>
      <w:r>
        <w:rPr>
          <w:rFonts w:ascii="Times New Roman" w:hAnsi="Times New Roman" w:cs="Times New Roman"/>
          <w:sz w:val="28"/>
          <w:szCs w:val="28"/>
        </w:rPr>
        <w:t>Звезда</w:t>
      </w:r>
      <w:r w:rsidRPr="004B4D9A">
        <w:rPr>
          <w:rFonts w:ascii="Times New Roman" w:hAnsi="Times New Roman" w:cs="Times New Roman"/>
          <w:sz w:val="28"/>
          <w:szCs w:val="28"/>
        </w:rPr>
        <w:t>» с.п.</w:t>
      </w:r>
      <w:r>
        <w:rPr>
          <w:rFonts w:ascii="Times New Roman" w:hAnsi="Times New Roman" w:cs="Times New Roman"/>
          <w:sz w:val="28"/>
          <w:szCs w:val="28"/>
        </w:rPr>
        <w:t>Черноречье сельская библиотека с. Черноречье</w:t>
      </w:r>
      <w:r w:rsidRPr="004B4D9A">
        <w:rPr>
          <w:rFonts w:ascii="Times New Roman" w:hAnsi="Times New Roman" w:cs="Times New Roman"/>
          <w:sz w:val="28"/>
          <w:szCs w:val="28"/>
        </w:rPr>
        <w:t>.</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2.3. Результат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предоставления муниципальной услуги является: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отказ в предоставлении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2.4. Срок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заявителю в день обращения </w:t>
      </w:r>
      <w:r w:rsidRPr="004B4D9A">
        <w:rPr>
          <w:rFonts w:ascii="Times New Roman" w:hAnsi="Times New Roman" w:cs="Times New Roman"/>
          <w:sz w:val="28"/>
          <w:szCs w:val="28"/>
        </w:rPr>
        <w:br/>
        <w:t>в соответствии с графиком работы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Предоставление услуги должно осуществляться не менее 6 дней </w:t>
      </w:r>
      <w:r w:rsidRPr="004B4D9A">
        <w:rPr>
          <w:rFonts w:ascii="Times New Roman" w:hAnsi="Times New Roman" w:cs="Times New Roman"/>
          <w:sz w:val="28"/>
          <w:szCs w:val="28"/>
        </w:rPr>
        <w:br/>
        <w:t>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муниципальную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В дни государственных праздников</w:t>
      </w:r>
      <w:r>
        <w:rPr>
          <w:rFonts w:ascii="Times New Roman" w:hAnsi="Times New Roman" w:cs="Times New Roman"/>
          <w:sz w:val="28"/>
          <w:szCs w:val="28"/>
        </w:rPr>
        <w:t xml:space="preserve"> </w:t>
      </w:r>
      <w:r w:rsidRPr="004B4D9A">
        <w:rPr>
          <w:rFonts w:ascii="Times New Roman" w:hAnsi="Times New Roman" w:cs="Times New Roman"/>
          <w:sz w:val="28"/>
          <w:szCs w:val="28"/>
        </w:rPr>
        <w:t>муниципальная услуга не предоставляется.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случае изменения расписания работы учреждения получатели услуги должны быть публично извещены об изменении расписания работы (дней </w:t>
      </w:r>
      <w:r w:rsidRPr="004B4D9A">
        <w:rPr>
          <w:rFonts w:ascii="Times New Roman" w:hAnsi="Times New Roman" w:cs="Times New Roman"/>
          <w:sz w:val="28"/>
          <w:szCs w:val="28"/>
        </w:rPr>
        <w:br/>
        <w:t>и часов работы) не менее чем за 7 дней до вступления в силу таких изменений (за исключением чрезвычайных ситуаций).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График работы органа и учреждений, предоставляющих муниципальную услугу, представлен в приложении № 1 к настоящему Регламенту.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2.5. Правовые основания для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Конституция Российской Федерации («Российская газета» № 237, 1993);</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Основы законодательства Российской Федерации о культуре от 09.10.1992 №  3612-1 («Российская газета», № 248, 17.11.1992);</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Федеральный закон от 29.12.1994 № 77-ФЗ «Об обязательном экземпляре документов» («Российская газета», № 11 - 12, 17.01.1995);</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31.07.2006, № 31 (1 ч.), ст. 3448);</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Федеральный закон от 27.07.2006 № 152-ФЗ «О персональных данных» («Российская газета», № 165, 29.07.2006);</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Федеральный закон от 29.12.1994 № 78-ФЗ «О библиотечном деле» («Российская газета», № 11 - 12, 17.01.1995);</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w:t>
      </w:r>
      <w:r w:rsidRPr="004B4D9A">
        <w:rPr>
          <w:rFonts w:ascii="Times New Roman" w:hAnsi="Times New Roman" w:cs="Times New Roman"/>
          <w:sz w:val="28"/>
          <w:szCs w:val="28"/>
        </w:rPr>
        <w:lastRenderedPageBreak/>
        <w:t>подлежащих включению в реестры государственных или муниципальных услуг и предоставляемых в электронной форме» (Собрание законодательства РФ, 02.05.2011, № 18, ст. 2679);</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Закон Самарской области от 03.04.2002 № 14-ГД «О культуре </w:t>
      </w:r>
      <w:r w:rsidRPr="004B4D9A">
        <w:rPr>
          <w:rFonts w:ascii="Times New Roman" w:hAnsi="Times New Roman" w:cs="Times New Roman"/>
          <w:sz w:val="28"/>
          <w:szCs w:val="28"/>
        </w:rPr>
        <w:br/>
        <w:t>в Самарской области» («Волжская коммуна», № 64, 10.04.2002);</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 («Волжская коммуна», № 163(26622), 13.05.2009);</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иные нормативные правовые акты Российской Федерации, Самарской области, настоящий Регламент.</w:t>
      </w:r>
    </w:p>
    <w:p w:rsidR="005D5919" w:rsidRPr="004B4D9A" w:rsidRDefault="005D5919" w:rsidP="005D5919">
      <w:pPr>
        <w:pStyle w:val="ConsPlusNormal"/>
        <w:widowControl/>
        <w:ind w:firstLine="540"/>
        <w:jc w:val="both"/>
        <w:rPr>
          <w:rFonts w:ascii="Times New Roman" w:hAnsi="Times New Roman" w:cs="Times New Roman"/>
          <w:sz w:val="28"/>
          <w:szCs w:val="28"/>
        </w:rPr>
      </w:pPr>
      <w:bookmarkStart w:id="1" w:name="P125"/>
      <w:bookmarkEnd w:id="1"/>
      <w:r w:rsidRPr="004B4D9A">
        <w:rPr>
          <w:rFonts w:ascii="Times New Roman" w:hAnsi="Times New Roman" w:cs="Times New Roman"/>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Для получения государственной услуги требуется представление читательского билета.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Для получения читательского билета необходимо предъявить:</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паспорт гражданина Российской Федерации;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удостоверение личности или военный билет (для военнослужащих);</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национальный паспорт или визу с отметкой о действующей регистрации (для иностранных граждан и лиц без гражданства).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Заявители в возрасте до 14 лет получают читательский билет </w:t>
      </w:r>
      <w:r w:rsidRPr="004B4D9A">
        <w:rPr>
          <w:rFonts w:ascii="Times New Roman" w:hAnsi="Times New Roman" w:cs="Times New Roman"/>
          <w:sz w:val="28"/>
          <w:szCs w:val="28"/>
        </w:rPr>
        <w:br/>
        <w:t xml:space="preserve">на основании удостоверяющих личность документов, представляемых </w:t>
      </w:r>
      <w:r w:rsidRPr="004B4D9A">
        <w:rPr>
          <w:rFonts w:ascii="Times New Roman" w:hAnsi="Times New Roman" w:cs="Times New Roman"/>
          <w:sz w:val="28"/>
          <w:szCs w:val="28"/>
        </w:rPr>
        <w:br/>
        <w:t>их родителями (законными представителями), и их письменного поручительства.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2.6.2. При получении читательского билета заявителем заполняется карточка регистрации.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5D5919" w:rsidRPr="00674602" w:rsidRDefault="005D5919" w:rsidP="005D5919">
      <w:pPr>
        <w:pStyle w:val="ConsPlusNormal"/>
        <w:widowControl/>
        <w:ind w:firstLine="540"/>
        <w:jc w:val="both"/>
        <w:rPr>
          <w:rFonts w:ascii="Times New Roman" w:hAnsi="Times New Roman" w:cs="Times New Roman"/>
          <w:sz w:val="28"/>
          <w:szCs w:val="28"/>
        </w:rPr>
      </w:pPr>
      <w:r w:rsidRPr="00674602">
        <w:rPr>
          <w:rFonts w:ascii="Times New Roman" w:hAnsi="Times New Roman" w:cs="Times New Roman"/>
          <w:sz w:val="28"/>
          <w:szCs w:val="28"/>
        </w:rPr>
        <w:t xml:space="preserve">Форма карточки регистрации приведена в приложении №2 </w:t>
      </w:r>
      <w:r w:rsidRPr="00674602">
        <w:rPr>
          <w:rFonts w:ascii="Times New Roman" w:hAnsi="Times New Roman" w:cs="Times New Roman"/>
          <w:sz w:val="28"/>
          <w:szCs w:val="28"/>
        </w:rPr>
        <w:br/>
        <w:t>к настоящему Регламенту.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Процедура получения читательского билета проводится в соответствии </w:t>
      </w:r>
      <w:r w:rsidRPr="004B4D9A">
        <w:rPr>
          <w:rFonts w:ascii="Times New Roman" w:hAnsi="Times New Roman" w:cs="Times New Roman"/>
          <w:sz w:val="28"/>
          <w:szCs w:val="28"/>
        </w:rPr>
        <w:br/>
        <w:t>с Правилами пользования библиотекой (далее – Правила пользования библиотекой),утвержденными руководителем учреждения,</w:t>
      </w:r>
      <w:r>
        <w:rPr>
          <w:rFonts w:ascii="Times New Roman" w:hAnsi="Times New Roman" w:cs="Times New Roman"/>
          <w:sz w:val="28"/>
          <w:szCs w:val="28"/>
        </w:rPr>
        <w:t xml:space="preserve"> </w:t>
      </w:r>
      <w:r w:rsidRPr="004B4D9A">
        <w:rPr>
          <w:rFonts w:ascii="Times New Roman" w:hAnsi="Times New Roman" w:cs="Times New Roman"/>
          <w:sz w:val="28"/>
          <w:szCs w:val="28"/>
        </w:rPr>
        <w:t>предоставляющего</w:t>
      </w:r>
      <w:r>
        <w:rPr>
          <w:rFonts w:ascii="Times New Roman" w:hAnsi="Times New Roman" w:cs="Times New Roman"/>
          <w:sz w:val="28"/>
          <w:szCs w:val="28"/>
        </w:rPr>
        <w:t xml:space="preserve"> </w:t>
      </w:r>
      <w:r w:rsidRPr="004B4D9A">
        <w:rPr>
          <w:rFonts w:ascii="Times New Roman" w:hAnsi="Times New Roman" w:cs="Times New Roman"/>
          <w:sz w:val="28"/>
          <w:szCs w:val="28"/>
        </w:rPr>
        <w:t>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r w:rsidRPr="004B4D9A">
        <w:rPr>
          <w:rFonts w:ascii="Times New Roman" w:hAnsi="Times New Roman" w:cs="Times New Roman"/>
          <w:sz w:val="28"/>
          <w:szCs w:val="28"/>
        </w:rPr>
        <w:br/>
        <w:t xml:space="preserve">в распоряжении государственных органов, органов государственных внебюджетных фондов, органов местного самоуправления, организаций </w:t>
      </w:r>
      <w:r w:rsidRPr="004B4D9A">
        <w:rPr>
          <w:rFonts w:ascii="Times New Roman" w:hAnsi="Times New Roman" w:cs="Times New Roman"/>
          <w:sz w:val="28"/>
          <w:szCs w:val="28"/>
        </w:rPr>
        <w:br/>
        <w:t xml:space="preserve">и запрашиваются органом, предоставляющим государственную услугу, </w:t>
      </w:r>
      <w:r w:rsidRPr="004B4D9A">
        <w:rPr>
          <w:rFonts w:ascii="Times New Roman" w:hAnsi="Times New Roman" w:cs="Times New Roman"/>
          <w:sz w:val="28"/>
          <w:szCs w:val="28"/>
        </w:rPr>
        <w:br/>
      </w:r>
      <w:r w:rsidRPr="004B4D9A">
        <w:rPr>
          <w:rFonts w:ascii="Times New Roman" w:hAnsi="Times New Roman" w:cs="Times New Roman"/>
          <w:sz w:val="28"/>
          <w:szCs w:val="28"/>
        </w:rPr>
        <w:lastRenderedPageBreak/>
        <w:t>в органах (организациях), в распоряжении которых они находятся, если заявитель не представил такие документы и информацию самостоятельно.</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Предоставление указанных документов и информации для получения муниципальной услуги не требуется.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Основания для отказа в приеме документов, необходимых </w:t>
      </w:r>
      <w:r w:rsidRPr="004B4D9A">
        <w:rPr>
          <w:rFonts w:ascii="Times New Roman" w:hAnsi="Times New Roman" w:cs="Times New Roman"/>
          <w:sz w:val="28"/>
          <w:szCs w:val="28"/>
        </w:rPr>
        <w:br/>
        <w:t>для предоставления муниципальной услуги, отсутствуют.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Отсутствие документов или представление ненадлежащим образом оформленных, подложных или утративших силу документов, указанных  </w:t>
      </w:r>
      <w:r w:rsidRPr="004B4D9A">
        <w:rPr>
          <w:rFonts w:ascii="Times New Roman" w:hAnsi="Times New Roman" w:cs="Times New Roman"/>
          <w:sz w:val="28"/>
          <w:szCs w:val="28"/>
        </w:rPr>
        <w:br/>
        <w:t>в пункте 2.6 настоящего Регламента;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отсутствие запрашиваемого документа в фонде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w:t>
      </w:r>
      <w:r w:rsidRPr="004B4D9A">
        <w:rPr>
          <w:rFonts w:ascii="Times New Roman" w:hAnsi="Times New Roman" w:cs="Times New Roman"/>
          <w:sz w:val="28"/>
          <w:szCs w:val="28"/>
        </w:rPr>
        <w:br/>
        <w:t>о документе (документах), выдаваемом (выдаваемых) организациями, участвующими в предоставлении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Предоставление каких-либо услуг, в том числе сведений </w:t>
      </w:r>
      <w:r w:rsidRPr="004B4D9A">
        <w:rPr>
          <w:rFonts w:ascii="Times New Roman" w:hAnsi="Times New Roman" w:cs="Times New Roman"/>
          <w:sz w:val="28"/>
          <w:szCs w:val="28"/>
        </w:rPr>
        <w:br/>
        <w:t>для предоставления муниципальной услуги, не требуется.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 услуга предоставляется на бесплатной основе.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на бесплатной основе </w:t>
      </w:r>
      <w:r w:rsidRPr="004B4D9A">
        <w:rPr>
          <w:rFonts w:ascii="Times New Roman" w:hAnsi="Times New Roman" w:cs="Times New Roman"/>
          <w:sz w:val="28"/>
          <w:szCs w:val="28"/>
        </w:rPr>
        <w:br/>
        <w:t>в следующих случаях:</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выполнения справок: уточняющих, фактографических, адресно-библиографических.</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2.12. Максимальный срок ожидания в очереди при подаче запроса </w:t>
      </w:r>
      <w:r w:rsidRPr="004B4D9A">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Муниципальная услуга предоставляется заявителю в день обращения </w:t>
      </w:r>
      <w:r w:rsidRPr="004B4D9A">
        <w:rPr>
          <w:rFonts w:ascii="Times New Roman" w:hAnsi="Times New Roman" w:cs="Times New Roman"/>
          <w:sz w:val="28"/>
          <w:szCs w:val="28"/>
        </w:rPr>
        <w:br/>
        <w:t>в соответствии с графиком работы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Предоставление услуги осуществляется в течение 10 минут с момента обращения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наличии очереди максимальный срок ожидания не должен превышать 15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2.13. Срок регистрации запроса заявителя о предоставлении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Запрос заявителя о предоставлении муниципальной услуги регистрируется в момент обращения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Pr="004B4D9A">
        <w:rPr>
          <w:rFonts w:ascii="Times New Roman" w:hAnsi="Times New Roman" w:cs="Times New Roman"/>
          <w:sz w:val="28"/>
          <w:szCs w:val="28"/>
        </w:rPr>
        <w:br/>
        <w:t xml:space="preserve">о предоставлении муниципальной услуги, информационным стендам </w:t>
      </w:r>
      <w:r w:rsidRPr="004B4D9A">
        <w:rPr>
          <w:rFonts w:ascii="Times New Roman" w:hAnsi="Times New Roman" w:cs="Times New Roman"/>
          <w:sz w:val="28"/>
          <w:szCs w:val="28"/>
        </w:rPr>
        <w:br/>
        <w:t xml:space="preserve">с образцами их заполнения и перечнем документов, необходимых </w:t>
      </w:r>
      <w:r w:rsidRPr="004B4D9A">
        <w:rPr>
          <w:rFonts w:ascii="Times New Roman" w:hAnsi="Times New Roman" w:cs="Times New Roman"/>
          <w:sz w:val="28"/>
          <w:szCs w:val="28"/>
        </w:rPr>
        <w:br/>
        <w:t>для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Муниципальная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доступности на общественном транспорте (10-минутная доступность от остановок общественного транспорта).</w:t>
      </w:r>
    </w:p>
    <w:p w:rsidR="005D5919" w:rsidRPr="004B4D9A" w:rsidRDefault="005D5919" w:rsidP="005D5919">
      <w:pPr>
        <w:pStyle w:val="ConsPlusNormal"/>
        <w:widowControl/>
        <w:ind w:firstLine="540"/>
        <w:jc w:val="both"/>
        <w:rPr>
          <w:rFonts w:ascii="Times New Roman" w:eastAsia="Calibri" w:hAnsi="Times New Roman" w:cs="Times New Roman"/>
          <w:sz w:val="28"/>
          <w:szCs w:val="28"/>
        </w:rPr>
      </w:pPr>
      <w:r w:rsidRPr="004B4D9A">
        <w:rPr>
          <w:rFonts w:ascii="Times New Roman" w:hAnsi="Times New Roman" w:cs="Times New Roman"/>
          <w:sz w:val="28"/>
          <w:szCs w:val="28"/>
        </w:rPr>
        <w:t xml:space="preserve">При предоставлении муниципальной услуги здание и прилегающая </w:t>
      </w:r>
      <w:r w:rsidRPr="004B4D9A">
        <w:rPr>
          <w:rFonts w:ascii="Times New Roman" w:hAnsi="Times New Roman" w:cs="Times New Roman"/>
          <w:sz w:val="28"/>
          <w:szCs w:val="28"/>
        </w:rPr>
        <w:br/>
        <w:t xml:space="preserve">к нему территория должны иметь специальные приспособления и/или устройства для доступа маломобильных пользователей (пандусы, ориентирующие поручни, подъемные устройства, специальные указатели </w:t>
      </w:r>
      <w:r w:rsidRPr="004B4D9A">
        <w:rPr>
          <w:rFonts w:ascii="Times New Roman" w:hAnsi="Times New Roman" w:cs="Times New Roman"/>
          <w:sz w:val="28"/>
          <w:szCs w:val="28"/>
        </w:rPr>
        <w:br/>
        <w:t>и т.п.). При наличии технической возможности на прилегающей территории должна быть организована парковка автотранспорта не менее чем на 5 мест.</w:t>
      </w:r>
    </w:p>
    <w:p w:rsidR="005D5919" w:rsidRPr="004B4D9A" w:rsidRDefault="005D5919" w:rsidP="005D5919">
      <w:pPr>
        <w:autoSpaceDE w:val="0"/>
        <w:autoSpaceDN w:val="0"/>
        <w:adjustRightInd w:val="0"/>
        <w:ind w:firstLine="709"/>
        <w:jc w:val="both"/>
        <w:rPr>
          <w:rFonts w:eastAsia="Calibri"/>
          <w:sz w:val="28"/>
          <w:szCs w:val="28"/>
        </w:rPr>
      </w:pPr>
      <w:r w:rsidRPr="004B4D9A">
        <w:rPr>
          <w:rFonts w:eastAsia="Calibri"/>
          <w:sz w:val="28"/>
          <w:szCs w:val="28"/>
        </w:rPr>
        <w:t>Для обслуживания инвалидов помещения оборудуются пандусами, специальными ограждениями</w:t>
      </w:r>
      <w:r>
        <w:rPr>
          <w:rFonts w:eastAsia="Calibri"/>
          <w:sz w:val="28"/>
          <w:szCs w:val="28"/>
        </w:rPr>
        <w:t xml:space="preserve"> </w:t>
      </w:r>
      <w:r w:rsidRPr="004B4D9A">
        <w:rPr>
          <w:rFonts w:eastAsia="Calibri"/>
          <w:sz w:val="28"/>
          <w:szCs w:val="28"/>
        </w:rPr>
        <w:t>и</w:t>
      </w:r>
      <w:r>
        <w:rPr>
          <w:rFonts w:eastAsia="Calibri"/>
          <w:sz w:val="28"/>
          <w:szCs w:val="28"/>
        </w:rPr>
        <w:t xml:space="preserve"> </w:t>
      </w:r>
      <w:r w:rsidRPr="004B4D9A">
        <w:rPr>
          <w:rFonts w:eastAsia="Calibri"/>
          <w:sz w:val="28"/>
          <w:szCs w:val="28"/>
        </w:rPr>
        <w:t>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5D5919" w:rsidRPr="004B4D9A" w:rsidRDefault="005D5919" w:rsidP="005D5919">
      <w:pPr>
        <w:autoSpaceDE w:val="0"/>
        <w:autoSpaceDN w:val="0"/>
        <w:adjustRightInd w:val="0"/>
        <w:ind w:firstLine="709"/>
        <w:jc w:val="both"/>
        <w:rPr>
          <w:rFonts w:eastAsia="Calibri"/>
          <w:sz w:val="28"/>
          <w:szCs w:val="28"/>
        </w:rPr>
      </w:pPr>
      <w:r w:rsidRPr="004B4D9A">
        <w:rPr>
          <w:rFonts w:eastAsia="Calibri"/>
          <w:sz w:val="28"/>
          <w:szCs w:val="28"/>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D5919" w:rsidRPr="004B4D9A" w:rsidRDefault="005D5919" w:rsidP="005D5919">
      <w:pPr>
        <w:autoSpaceDE w:val="0"/>
        <w:autoSpaceDN w:val="0"/>
        <w:adjustRightInd w:val="0"/>
        <w:ind w:firstLine="709"/>
        <w:jc w:val="both"/>
        <w:rPr>
          <w:rFonts w:eastAsia="Calibri"/>
          <w:sz w:val="28"/>
          <w:szCs w:val="28"/>
        </w:rPr>
      </w:pPr>
      <w:r w:rsidRPr="004B4D9A">
        <w:rPr>
          <w:rFonts w:eastAsia="Calibri"/>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5D5919" w:rsidRPr="004B4D9A" w:rsidRDefault="005D5919" w:rsidP="005D5919">
      <w:pPr>
        <w:autoSpaceDE w:val="0"/>
        <w:autoSpaceDN w:val="0"/>
        <w:adjustRightInd w:val="0"/>
        <w:ind w:firstLine="709"/>
        <w:jc w:val="both"/>
        <w:rPr>
          <w:sz w:val="28"/>
          <w:szCs w:val="28"/>
        </w:rPr>
      </w:pPr>
      <w:r w:rsidRPr="004B4D9A">
        <w:rPr>
          <w:rFonts w:eastAsia="Calibri"/>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Pr="004B4D9A">
        <w:rPr>
          <w:rFonts w:eastAsia="Calibri"/>
          <w:sz w:val="28"/>
          <w:szCs w:val="28"/>
        </w:rPr>
        <w:lastRenderedPageBreak/>
        <w:t>дублирование необходимой для ознакомления звуковой информации текстовой и графической информацией (бегущей строкой).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зимнее время за один час до начала мероприятия подходы </w:t>
      </w:r>
      <w:r w:rsidRPr="004B4D9A">
        <w:rPr>
          <w:rFonts w:ascii="Times New Roman" w:hAnsi="Times New Roman" w:cs="Times New Roman"/>
          <w:sz w:val="28"/>
          <w:szCs w:val="28"/>
        </w:rPr>
        <w:br/>
        <w:t>к учреждению должны быть очищены от снега и льда.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наличии технической возможности на прилегающей территории должна быть организована парковка автотранспорта не менее чем на 5 мест.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 размерам и состоянию помещения должны отвечать требованиям санитарно-гигиенических норм и правил, противопожарной</w:t>
      </w:r>
      <w:r>
        <w:rPr>
          <w:rFonts w:ascii="Times New Roman" w:hAnsi="Times New Roman" w:cs="Times New Roman"/>
          <w:sz w:val="28"/>
          <w:szCs w:val="28"/>
        </w:rPr>
        <w:t xml:space="preserve"> </w:t>
      </w:r>
      <w:r w:rsidRPr="004B4D9A">
        <w:rPr>
          <w:rFonts w:ascii="Times New Roman" w:hAnsi="Times New Roman" w:cs="Times New Roman"/>
          <w:sz w:val="28"/>
          <w:szCs w:val="28"/>
        </w:rPr>
        <w:t>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w:t>
      </w:r>
      <w:r w:rsidRPr="004B4D9A">
        <w:rPr>
          <w:rFonts w:ascii="Times New Roman" w:hAnsi="Times New Roman" w:cs="Times New Roman"/>
          <w:sz w:val="28"/>
          <w:szCs w:val="28"/>
        </w:rPr>
        <w:br/>
        <w:t xml:space="preserve">с эксплуатации, заменены или отремонтированы (если они подлежат ремонту), а пригодность отремонтированных должна быть подтверждена </w:t>
      </w:r>
      <w:r w:rsidRPr="004B4D9A">
        <w:rPr>
          <w:rFonts w:ascii="Times New Roman" w:hAnsi="Times New Roman" w:cs="Times New Roman"/>
          <w:sz w:val="28"/>
          <w:szCs w:val="28"/>
        </w:rPr>
        <w:br/>
        <w:t>их проверкой.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 зимнее время должно быть обеспечено наличие гардероба </w:t>
      </w:r>
      <w:r w:rsidRPr="004B4D9A">
        <w:rPr>
          <w:rFonts w:ascii="Times New Roman" w:hAnsi="Times New Roman" w:cs="Times New Roman"/>
          <w:sz w:val="28"/>
          <w:szCs w:val="28"/>
        </w:rPr>
        <w:br/>
        <w:t>для заявителей.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2.15. Показатели доступности и качества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Показатели доступности и качества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удовлетворенность зая</w:t>
      </w:r>
      <w:r>
        <w:rPr>
          <w:rFonts w:ascii="Times New Roman" w:hAnsi="Times New Roman" w:cs="Times New Roman"/>
          <w:sz w:val="28"/>
          <w:szCs w:val="28"/>
        </w:rPr>
        <w:t>вителей доступностью информациию</w:t>
      </w:r>
      <w:r w:rsidRPr="004B4D9A">
        <w:rPr>
          <w:rFonts w:ascii="Times New Roman" w:hAnsi="Times New Roman" w:cs="Times New Roman"/>
          <w:sz w:val="28"/>
          <w:szCs w:val="28"/>
        </w:rPr>
        <w:t> муниципальной услуге;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удовлетворенность заявителей качеством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доля обоснованных жалоб, по которым принято положительное решение, от общего количества жалоб;</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снижение времени ожидания в очереди при подаче заявления и получении результата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услуги в многофункциональном центре </w:t>
      </w:r>
      <w:r w:rsidRPr="004B4D9A">
        <w:rPr>
          <w:rFonts w:ascii="Times New Roman" w:hAnsi="Times New Roman" w:cs="Times New Roman"/>
          <w:sz w:val="28"/>
          <w:szCs w:val="28"/>
        </w:rPr>
        <w:br/>
        <w:t>и особенности предоставления муниципальной услуги в электронной форме.</w:t>
      </w:r>
    </w:p>
    <w:p w:rsidR="005D5919" w:rsidRPr="004B4D9A" w:rsidRDefault="005D5919" w:rsidP="005D5919">
      <w:pPr>
        <w:autoSpaceDE w:val="0"/>
        <w:autoSpaceDN w:val="0"/>
        <w:adjustRightInd w:val="0"/>
        <w:ind w:firstLine="709"/>
        <w:jc w:val="both"/>
        <w:rPr>
          <w:rFonts w:eastAsia="Calibri"/>
          <w:sz w:val="28"/>
          <w:szCs w:val="28"/>
        </w:rPr>
      </w:pPr>
      <w:r w:rsidRPr="004B4D9A">
        <w:rPr>
          <w:sz w:val="28"/>
          <w:szCs w:val="28"/>
        </w:rPr>
        <w:t xml:space="preserve">Предоставление муниципальной услуги в электронной форме осуществляется посредством обеспечения доступа заинтересованных лиц </w:t>
      </w:r>
      <w:r w:rsidRPr="004B4D9A">
        <w:rPr>
          <w:sz w:val="28"/>
          <w:szCs w:val="28"/>
        </w:rPr>
        <w:br/>
        <w:t>к сведениям о предоставляемой муниципальной услуге и порядке ее оказания на интернет-сайтах органа и учреждения, оказывающего услугу, на Портале.</w:t>
      </w:r>
    </w:p>
    <w:p w:rsidR="005D5919" w:rsidRPr="004B4D9A" w:rsidRDefault="005D5919" w:rsidP="005D5919">
      <w:pPr>
        <w:autoSpaceDE w:val="0"/>
        <w:autoSpaceDN w:val="0"/>
        <w:adjustRightInd w:val="0"/>
        <w:ind w:firstLine="709"/>
        <w:jc w:val="both"/>
        <w:rPr>
          <w:sz w:val="28"/>
          <w:szCs w:val="28"/>
        </w:rPr>
      </w:pPr>
      <w:r w:rsidRPr="004B4D9A">
        <w:rPr>
          <w:rFonts w:eastAsia="Calibri"/>
          <w:sz w:val="28"/>
          <w:szCs w:val="28"/>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Администрацией и соответствующим МФЦ.</w:t>
      </w: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3. Состав, последовательность и сроки выполнения</w:t>
      </w: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lastRenderedPageBreak/>
        <w:t>административных процедур,</w:t>
      </w:r>
      <w:r>
        <w:rPr>
          <w:rFonts w:ascii="Times New Roman" w:hAnsi="Times New Roman" w:cs="Times New Roman"/>
          <w:b/>
          <w:sz w:val="28"/>
          <w:szCs w:val="28"/>
        </w:rPr>
        <w:t xml:space="preserve"> </w:t>
      </w:r>
      <w:r w:rsidRPr="004B4D9A">
        <w:rPr>
          <w:rFonts w:ascii="Times New Roman" w:hAnsi="Times New Roman" w:cs="Times New Roman"/>
          <w:b/>
          <w:sz w:val="28"/>
          <w:szCs w:val="28"/>
        </w:rPr>
        <w:t>требования к порядку их выполнения</w:t>
      </w:r>
    </w:p>
    <w:p w:rsidR="005D5919" w:rsidRPr="004B4D9A" w:rsidRDefault="005D5919" w:rsidP="005D5919">
      <w:pPr>
        <w:pStyle w:val="ConsPlusNormal"/>
        <w:widowControl/>
        <w:jc w:val="both"/>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Последовательность действий при предоставлении муниципальной услуги состоит из следующих процедур:</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регистрация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виде блок-схемы в приложении №3 </w:t>
      </w:r>
      <w:r w:rsidRPr="004B4D9A">
        <w:rPr>
          <w:rFonts w:ascii="Times New Roman" w:hAnsi="Times New Roman" w:cs="Times New Roman"/>
          <w:sz w:val="28"/>
          <w:szCs w:val="28"/>
        </w:rPr>
        <w:br/>
        <w:t>к настоящему Регламенту.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3.1. Регистрация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обращение заявителя в учреждение, предоставляющее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регистрацию заявителей. </w:t>
      </w:r>
      <w:r w:rsidRPr="004B4D9A">
        <w:rPr>
          <w:rFonts w:ascii="Times New Roman" w:hAnsi="Times New Roman" w:cs="Times New Roman"/>
          <w:sz w:val="28"/>
          <w:szCs w:val="28"/>
        </w:rPr>
        <w:br/>
        <w:t>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Регистрация (перерегистрация) в учреждении включает в себя следующее: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и анализ документов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проверку возможного наличия карточки регистрации;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заполнение карточки регистрации;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оформление читательского билета;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ознакомление заявителя с Правилами пользования библиотекой, расположением фонда, справочным аппаратом учреждения, услугами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Карточка регистрации заполняется лично заявителем.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5A687F">
        <w:rPr>
          <w:rFonts w:ascii="Times New Roman" w:hAnsi="Times New Roman" w:cs="Times New Roman"/>
          <w:sz w:val="28"/>
          <w:szCs w:val="28"/>
        </w:rPr>
        <w:t>Форма карточки регистрации приведена в приложении</w:t>
      </w:r>
      <w:r w:rsidRPr="004B4D9A">
        <w:rPr>
          <w:rFonts w:ascii="Times New Roman" w:hAnsi="Times New Roman" w:cs="Times New Roman"/>
          <w:sz w:val="28"/>
          <w:szCs w:val="28"/>
        </w:rPr>
        <w:t xml:space="preserve"> №2к настоящему Регламенту.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На каждое административное действие, совершаемое в рамках процедуры, отводится 2 минуты. Продолжительность регистрации одного заявителя (в т.ч. в автоматизированном режиме) не должна превышать </w:t>
      </w:r>
      <w:r w:rsidRPr="004B4D9A">
        <w:rPr>
          <w:rFonts w:ascii="Times New Roman" w:hAnsi="Times New Roman" w:cs="Times New Roman"/>
          <w:sz w:val="28"/>
          <w:szCs w:val="28"/>
        </w:rPr>
        <w:br/>
        <w:t>10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получение заявителем читательского билета.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 Библиотечное, библиографическое и информационное обслуживание пользователей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3.2.1. Обслуживание заявителя в Зале каталогов.</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устное обращение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Руководитель учреждения назначает в установленном порядке сотрудников учреждения, ответственных за обслуживание заявителей в Зале каталогов.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5D5919"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консультации по работе со справочно-библиог</w:t>
      </w:r>
      <w:r>
        <w:rPr>
          <w:rFonts w:ascii="Times New Roman" w:hAnsi="Times New Roman" w:cs="Times New Roman"/>
          <w:sz w:val="28"/>
          <w:szCs w:val="28"/>
        </w:rPr>
        <w:t>рафическим аппаратом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об обслуживании заявителя в Зале каталогов является соблюдение им Правил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Продолжительность консультации заявителя по работе со справочно-библиографическим аппаратом библиотеки не должна превышать 15 минут. </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3.2.2. Обслуживание заявителей в структурных подразделениях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личное обращение заявителя и предъявление читательского требования.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обслуживание заявителей </w:t>
      </w:r>
      <w:r w:rsidRPr="004B4D9A">
        <w:rPr>
          <w:rFonts w:ascii="Times New Roman" w:hAnsi="Times New Roman" w:cs="Times New Roman"/>
          <w:sz w:val="28"/>
          <w:szCs w:val="28"/>
        </w:rPr>
        <w:br/>
        <w:t>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Процедура включает в себя: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читательского требования заявителя (для обслуживания в режиме читального зала и в режиме абонемента);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подбор изданий и проверка их целостности;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запись в книжных и читательском формулярах, выдачу документа заявителю;</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продление срока пользования документами;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контроль за сроками возврата документов;</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прием документов, проверку их сохранности;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отметку о сдаче документа в формуляре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прием изданий у заявителя: сверка с книжными и читательским формулярами, проверка сохранности документов. На каждое административное действие, совершаемое в рамках процедуры, отводится </w:t>
      </w:r>
      <w:r w:rsidRPr="004B4D9A">
        <w:rPr>
          <w:rFonts w:ascii="Times New Roman" w:hAnsi="Times New Roman" w:cs="Times New Roman"/>
          <w:sz w:val="28"/>
          <w:szCs w:val="28"/>
        </w:rPr>
        <w:br/>
        <w:t>3 минуты. Продолжительность обслуживания заявителей в структурных подразделениях библиотеки не должна превышать 15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отсутствии запрашиваемого документа в режиме читального зала и абонемента по причине использования его другим заявителем сотрудник учреждения, ответственный за обслуживание заявителей, предлагает: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осуществить поиск второго экземпляра в другом отделе </w:t>
      </w:r>
      <w:r w:rsidRPr="004B4D9A">
        <w:rPr>
          <w:rFonts w:ascii="Times New Roman" w:hAnsi="Times New Roman" w:cs="Times New Roman"/>
          <w:sz w:val="28"/>
          <w:szCs w:val="28"/>
        </w:rPr>
        <w:br/>
        <w:t>или альтернативного издания по каталогу;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возобновить предоставление муниципальной услуги после возвращения документа в учреждение и сообщения по телефону или электронной почте.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Критерием принятия решения является соблюдение заявителем Правил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предоставление во временное пользование документов библиотечного фонда.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3.2.3. Информационно-библиографическое обслуживание.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Информационно-библиографическое обслуживание включает в себя выполнение справочных, информационных и библиографических запросов путем: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обеспечения доступа к справочно-библиографическому аппарату (СБА) библиотеки: традиционным фондам, каталогам, картотекам;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выполнения тематических, уточняющих, фактографических, адресно-библиографических справок.</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самостоятельном поиске заявитель имеет свободный доступ </w:t>
      </w:r>
      <w:r w:rsidRPr="004B4D9A">
        <w:rPr>
          <w:rFonts w:ascii="Times New Roman" w:hAnsi="Times New Roman" w:cs="Times New Roman"/>
          <w:sz w:val="28"/>
          <w:szCs w:val="28"/>
        </w:rPr>
        <w:br/>
        <w:t>к справочно-библиографическому аппарату библиотеки.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составляет от 5 минут до 3 дней.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sidRPr="004B4D9A">
        <w:rPr>
          <w:rFonts w:ascii="Times New Roman" w:hAnsi="Times New Roman" w:cs="Times New Roman"/>
          <w:sz w:val="28"/>
          <w:szCs w:val="28"/>
        </w:rPr>
        <w:br/>
        <w:t xml:space="preserve">и использования различных частей справочного аппарата, методике библиографического поиска, заполнению читательских требований </w:t>
      </w:r>
      <w:r w:rsidRPr="004B4D9A">
        <w:rPr>
          <w:rFonts w:ascii="Times New Roman" w:hAnsi="Times New Roman" w:cs="Times New Roman"/>
          <w:sz w:val="28"/>
          <w:szCs w:val="28"/>
        </w:rPr>
        <w:br/>
        <w:t>на издания. Срок предоставления консультаций у справочно-библиографического аппарата составляет от 8 минут до 1 часа.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Критерием принятия решения об информационно-библиографическом обслуживании заявителя является соблюдение им Правил пользования библиотекой.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Результатом процедуры является выдача справки заявителю либо проведение с ним консультации.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Возможность документирования информации о результате процедуры отсутствует.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3.3.  Отказ в предоставлении заявителю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Юридическим фактом, являющимся основанием для отказа </w:t>
      </w:r>
      <w:r w:rsidRPr="004B4D9A">
        <w:rPr>
          <w:rFonts w:ascii="Times New Roman" w:hAnsi="Times New Roman" w:cs="Times New Roman"/>
          <w:sz w:val="28"/>
          <w:szCs w:val="28"/>
        </w:rPr>
        <w:br/>
        <w:t>в предоставлении заявителю документов из библиотечного фонда, справочных, информационных и библиографических ответов на запросы,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 а также отнесение в соответствии с действующим законодательством запрашиваемой информации</w:t>
      </w:r>
      <w:r>
        <w:rPr>
          <w:rFonts w:ascii="Times New Roman" w:hAnsi="Times New Roman" w:cs="Times New Roman"/>
          <w:sz w:val="28"/>
          <w:szCs w:val="28"/>
        </w:rPr>
        <w:t xml:space="preserve"> </w:t>
      </w:r>
      <w:r w:rsidRPr="004B4D9A">
        <w:rPr>
          <w:rFonts w:ascii="Times New Roman" w:hAnsi="Times New Roman" w:cs="Times New Roman"/>
          <w:sz w:val="28"/>
          <w:szCs w:val="28"/>
        </w:rPr>
        <w:t>к информации, содержащей сведения, составляющие государственную и иную специально охраняемую законом тайну.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Продолжительность административных действий, совершаемых </w:t>
      </w:r>
      <w:r w:rsidRPr="004B4D9A">
        <w:rPr>
          <w:rFonts w:ascii="Times New Roman" w:hAnsi="Times New Roman" w:cs="Times New Roman"/>
          <w:sz w:val="28"/>
          <w:szCs w:val="28"/>
        </w:rPr>
        <w:br/>
        <w:t>в рамках процедуры, не должна превышать 15 минут.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Возможность документирования информации о результате процедуры отсутствует.</w:t>
      </w:r>
    </w:p>
    <w:p w:rsidR="005D5919" w:rsidRDefault="005D5919" w:rsidP="005D5919">
      <w:pPr>
        <w:pStyle w:val="ConsPlusNormal"/>
        <w:widowControl/>
        <w:jc w:val="center"/>
        <w:rPr>
          <w:rFonts w:ascii="Times New Roman" w:hAnsi="Times New Roman" w:cs="Times New Roman"/>
          <w:b/>
          <w:sz w:val="28"/>
          <w:szCs w:val="28"/>
        </w:rPr>
      </w:pP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4. Формы контроля за исполнением</w:t>
      </w:r>
      <w:r>
        <w:rPr>
          <w:rFonts w:ascii="Times New Roman" w:hAnsi="Times New Roman" w:cs="Times New Roman"/>
          <w:b/>
          <w:sz w:val="28"/>
          <w:szCs w:val="28"/>
        </w:rPr>
        <w:t xml:space="preserve"> </w:t>
      </w:r>
      <w:r w:rsidRPr="004B4D9A">
        <w:rPr>
          <w:rFonts w:ascii="Times New Roman" w:hAnsi="Times New Roman" w:cs="Times New Roman"/>
          <w:b/>
          <w:sz w:val="28"/>
          <w:szCs w:val="28"/>
        </w:rPr>
        <w:t>административного регламента</w:t>
      </w:r>
    </w:p>
    <w:p w:rsidR="005D5919" w:rsidRPr="004B4D9A" w:rsidRDefault="005D5919" w:rsidP="005D5919">
      <w:pPr>
        <w:pStyle w:val="ConsPlusNormal"/>
        <w:widowControl/>
        <w:jc w:val="both"/>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4.1. Порядок осуществления текущего контроля за соблюдением </w:t>
      </w:r>
      <w:r w:rsidRPr="004B4D9A">
        <w:rPr>
          <w:rFonts w:ascii="Times New Roman" w:hAnsi="Times New Roman" w:cs="Times New Roman"/>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B4D9A">
        <w:rPr>
          <w:rFonts w:ascii="Times New Roman" w:hAnsi="Times New Roman" w:cs="Times New Roman"/>
          <w:sz w:val="28"/>
          <w:szCs w:val="28"/>
        </w:rPr>
        <w:br/>
        <w:t>а также за принятием решений ответственными лицами.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Контроль за деятельностью учреждения осуществляется посредством процедур внутреннего и внешнего контроля.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Внутренний контроль осуществляется руководителем учреждения, </w:t>
      </w:r>
      <w:r w:rsidRPr="004B4D9A">
        <w:rPr>
          <w:rFonts w:ascii="Times New Roman" w:hAnsi="Times New Roman" w:cs="Times New Roman"/>
          <w:sz w:val="28"/>
          <w:szCs w:val="28"/>
        </w:rPr>
        <w:br/>
        <w:t>а также лицом его замещающим. Внутренний контроль подразделяется на: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оперативный контроль (по выявляемым проблемным фактам и жалобам, касающимся качества предоставления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плановый контроль (контроль в соответствии с графиками и планами, утверждаемыми руководителем учреждения).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Орган осуществляет внешний контроль за деятельностью учреждений </w:t>
      </w:r>
      <w:r w:rsidRPr="004B4D9A">
        <w:rPr>
          <w:rFonts w:ascii="Times New Roman" w:hAnsi="Times New Roman" w:cs="Times New Roman"/>
          <w:sz w:val="28"/>
          <w:szCs w:val="28"/>
        </w:rPr>
        <w:br/>
        <w:t>в части соблюдения качества предоставления услуги путем: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проведения мониторинга основных показателей работы за определенный период;</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анализа обращений и жалоб граждан по вопросу оказания услуги, проведения по фактам обращения проверок по выявленным нарушениям;</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проведения проверок качества оказания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Проверка полноты и качества предоставления муниципальной услуги осуществляется на основании приказа руководителя подразделения органа, </w:t>
      </w:r>
      <w:r w:rsidRPr="004B4D9A">
        <w:rPr>
          <w:rFonts w:ascii="Times New Roman" w:hAnsi="Times New Roman" w:cs="Times New Roman"/>
          <w:sz w:val="28"/>
          <w:szCs w:val="28"/>
        </w:rPr>
        <w:lastRenderedPageBreak/>
        <w:t>уполномоченного на осуществление контроля. Сроки и периодичность проведения проверок определяется органом в соответствии с планом работы.</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Внеплановые проверки проводятся по конкретному обращению заявителя услуги, а также в рамках осуществления контроля за исполнением муниципального задания на оказание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При проведении оценки качества предоставления услуги используются следующие критерии: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полнота предоставления услуги в соответствии с настоящим Регламентом и муниципальным заданием на оказание муниципальных услуг (выполнение работ);</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доступность муниципальных услуг, оказываемых учреждением</w:t>
      </w:r>
      <w:r>
        <w:rPr>
          <w:rFonts w:ascii="Times New Roman" w:hAnsi="Times New Roman" w:cs="Times New Roman"/>
          <w:sz w:val="28"/>
          <w:szCs w:val="28"/>
        </w:rPr>
        <w:t>.</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w:t>
      </w:r>
      <w:r w:rsidRPr="004B4D9A">
        <w:rPr>
          <w:rFonts w:ascii="Times New Roman" w:hAnsi="Times New Roman" w:cs="Times New Roman"/>
          <w:sz w:val="28"/>
          <w:szCs w:val="28"/>
        </w:rPr>
        <w:br/>
        <w:t>в Регламент и нормативные правовые акты органа местного самоуправления, регулирующие предоставление муниципальной услуги.</w:t>
      </w:r>
    </w:p>
    <w:p w:rsidR="005D5919" w:rsidRPr="004B4D9A" w:rsidRDefault="005D5919" w:rsidP="005D5919">
      <w:pPr>
        <w:pStyle w:val="ConsPlusNormal"/>
        <w:widowControl/>
        <w:jc w:val="both"/>
        <w:rPr>
          <w:rFonts w:ascii="Times New Roman" w:hAnsi="Times New Roman" w:cs="Times New Roman"/>
          <w:sz w:val="28"/>
          <w:szCs w:val="28"/>
        </w:rPr>
      </w:pP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5. Досудебный (внесудебный) порядок обжалования решений</w:t>
      </w:r>
    </w:p>
    <w:p w:rsidR="005D5919" w:rsidRPr="004B4D9A" w:rsidRDefault="005D5919" w:rsidP="005D5919">
      <w:pPr>
        <w:pStyle w:val="ConsPlusNormal"/>
        <w:widowControl/>
        <w:jc w:val="center"/>
        <w:rPr>
          <w:rFonts w:ascii="Times New Roman" w:hAnsi="Times New Roman" w:cs="Times New Roman"/>
          <w:b/>
          <w:sz w:val="28"/>
          <w:szCs w:val="28"/>
        </w:rPr>
      </w:pPr>
      <w:r w:rsidRPr="004B4D9A">
        <w:rPr>
          <w:rFonts w:ascii="Times New Roman" w:hAnsi="Times New Roman" w:cs="Times New Roman"/>
          <w:b/>
          <w:sz w:val="28"/>
          <w:szCs w:val="28"/>
        </w:rPr>
        <w:t>и действий (бездействия) органа и учреждения, предоставляющего муниципальную услугу,</w:t>
      </w:r>
      <w:r>
        <w:rPr>
          <w:rFonts w:ascii="Times New Roman" w:hAnsi="Times New Roman" w:cs="Times New Roman"/>
          <w:b/>
          <w:sz w:val="28"/>
          <w:szCs w:val="28"/>
        </w:rPr>
        <w:t xml:space="preserve"> </w:t>
      </w:r>
      <w:r w:rsidRPr="004B4D9A">
        <w:rPr>
          <w:rFonts w:ascii="Times New Roman" w:hAnsi="Times New Roman" w:cs="Times New Roman"/>
          <w:b/>
          <w:sz w:val="28"/>
          <w:szCs w:val="28"/>
        </w:rPr>
        <w:t>а также должностных лиц, муниципальных служащих</w:t>
      </w:r>
    </w:p>
    <w:p w:rsidR="005D5919" w:rsidRPr="004B4D9A" w:rsidRDefault="005D5919" w:rsidP="005D5919">
      <w:pPr>
        <w:pStyle w:val="ConsPlusNormal"/>
        <w:widowControl/>
        <w:jc w:val="both"/>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Заявители имеют право на обжалование решений, принятых в ходе предоставления муниципальной услуги, действий (бездействия) должностных лиц органа и учреждения, предоставляющего муниципальную услугу, в досудебном и судебном порядке.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5.2. Предмет досудебного (внесудебного) обжалования.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Предметом досудебного (внесудебного) обжалования могут являться действия (бездействие) должностных лиц органа и учреждения, предоставляющего муниципальную услугу, а также принимаемые ими решения при предоставлении муниципальной услуги.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lastRenderedPageBreak/>
        <w:t>5.3. Основания для начала процедуры досудебного (внесудебного) обжалования.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орган жалобы от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или учреждения, предоставляющего муниципальную услугу, единого портала государственных и муниципальных услуг либо Портала, через МФЦ, а также может быть принята при личном приеме заявителя.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жалобе указываются: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наименование органа или учреждения либо сотрудника органа</w:t>
      </w:r>
      <w:r w:rsidRPr="004B4D9A">
        <w:rPr>
          <w:rFonts w:ascii="Times New Roman" w:hAnsi="Times New Roman" w:cs="Times New Roman"/>
          <w:sz w:val="28"/>
          <w:szCs w:val="28"/>
        </w:rPr>
        <w:br/>
        <w:t xml:space="preserve"> или учреждения, решения и действия (бездействие) которого обжалуются;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полное и сокращенное наименование, организационно-правовая форма, юридический адрес, местонахождение и контактные телефоны – для юридического лица;</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сведения об обжалуемых решениях и действиях (бездействии);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5.4. Права заявителя на получение информации и документов, необходимых для обоснования и рассмотрения жалобы.</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5.5. Органы и должностные лица, которым может быть адресована жалоба заявителя в досудебном (внесудебном) порядке.</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Жалобы заявителей рассматриваются руководителем Органа и (или) учреждения, предоставляющего муниципальную услугу.</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5.6. Сроки рассмотрения жалобы.</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Жалоба, поступившая в орган или учреждение, подлежит рассмотрению руководителем Органа или учреждения в течение пятнадцати рабочих дней со дня ее регистрации, а в случае обжалования отказа органа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 xml:space="preserve">По результатам всестороннего и своевременного рассмотрения письменного обращения учреждением, предоставляющим муниципальную услугу, и (или) органом принимается решение об удовлетворении требований заявителя и о признании неправомерным обжалованного решения, действия (бездействия) </w:t>
      </w:r>
      <w:r w:rsidRPr="004B4D9A">
        <w:rPr>
          <w:rFonts w:ascii="Times New Roman" w:hAnsi="Times New Roman" w:cs="Times New Roman"/>
          <w:sz w:val="28"/>
          <w:szCs w:val="28"/>
        </w:rPr>
        <w:lastRenderedPageBreak/>
        <w:t xml:space="preserve">должностного лица, что влечет принятие мер по устранению выявленных нарушений и привлечению виновных должностных лиц </w:t>
      </w:r>
      <w:r w:rsidRPr="004B4D9A">
        <w:rPr>
          <w:rFonts w:ascii="Times New Roman" w:hAnsi="Times New Roman" w:cs="Times New Roman"/>
          <w:sz w:val="28"/>
          <w:szCs w:val="28"/>
        </w:rPr>
        <w:br/>
        <w:t>к ответственности, либо об отказе в его удовлетворении,</w:t>
      </w:r>
      <w:r>
        <w:rPr>
          <w:rFonts w:ascii="Times New Roman" w:hAnsi="Times New Roman" w:cs="Times New Roman"/>
          <w:sz w:val="28"/>
          <w:szCs w:val="28"/>
        </w:rPr>
        <w:t xml:space="preserve"> </w:t>
      </w:r>
      <w:r w:rsidRPr="004B4D9A">
        <w:rPr>
          <w:rFonts w:ascii="Times New Roman" w:hAnsi="Times New Roman" w:cs="Times New Roman"/>
          <w:sz w:val="28"/>
          <w:szCs w:val="28"/>
        </w:rPr>
        <w:t>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5D5919" w:rsidRPr="004B4D9A"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w:t>
      </w:r>
      <w:r>
        <w:rPr>
          <w:rFonts w:ascii="Times New Roman" w:hAnsi="Times New Roman" w:cs="Times New Roman"/>
          <w:sz w:val="28"/>
          <w:szCs w:val="28"/>
        </w:rPr>
        <w:t xml:space="preserve"> </w:t>
      </w:r>
      <w:r w:rsidRPr="004B4D9A">
        <w:rPr>
          <w:rFonts w:ascii="Times New Roman" w:hAnsi="Times New Roman" w:cs="Times New Roman"/>
          <w:sz w:val="28"/>
          <w:szCs w:val="28"/>
        </w:rPr>
        <w:t>прокуратуры.</w:t>
      </w:r>
    </w:p>
    <w:p w:rsidR="005D5919" w:rsidRDefault="005D5919" w:rsidP="005D5919">
      <w:pPr>
        <w:pStyle w:val="ConsPlusNormal"/>
        <w:widowControl/>
        <w:ind w:firstLine="540"/>
        <w:jc w:val="both"/>
        <w:rPr>
          <w:rFonts w:ascii="Times New Roman" w:hAnsi="Times New Roman" w:cs="Times New Roman"/>
          <w:sz w:val="28"/>
          <w:szCs w:val="28"/>
        </w:rPr>
      </w:pPr>
      <w:r w:rsidRPr="004B4D9A">
        <w:rPr>
          <w:rFonts w:ascii="Times New Roman" w:hAnsi="Times New Roman" w:cs="Times New Roman"/>
          <w:sz w:val="28"/>
          <w:szCs w:val="28"/>
        </w:rPr>
        <w:t>Гражданин также может обратиться с жалобой на решения, действия (бездействие) должностных лиц органа в прокуратуру.</w:t>
      </w:r>
      <w:bookmarkStart w:id="2" w:name="P262"/>
      <w:bookmarkEnd w:id="2"/>
    </w:p>
    <w:p w:rsidR="005D5919" w:rsidRDefault="005D5919" w:rsidP="005D5919">
      <w:pPr>
        <w:pStyle w:val="ConsPlusNormal"/>
        <w:widowControl/>
        <w:ind w:firstLine="540"/>
        <w:jc w:val="both"/>
        <w:rPr>
          <w:rFonts w:ascii="Times New Roman" w:hAnsi="Times New Roman" w:cs="Times New Roman"/>
          <w:sz w:val="28"/>
          <w:szCs w:val="28"/>
        </w:rPr>
      </w:pPr>
    </w:p>
    <w:p w:rsidR="005D5919" w:rsidRDefault="005D5919" w:rsidP="005D5919">
      <w:pPr>
        <w:pStyle w:val="ConsPlusNormal"/>
        <w:widowControl/>
        <w:ind w:firstLine="540"/>
        <w:jc w:val="both"/>
        <w:rPr>
          <w:rFonts w:ascii="Times New Roman" w:hAnsi="Times New Roman" w:cs="Times New Roman"/>
          <w:sz w:val="28"/>
          <w:szCs w:val="28"/>
        </w:rPr>
      </w:pPr>
    </w:p>
    <w:p w:rsidR="005D5919" w:rsidRDefault="005D5919" w:rsidP="005D5919">
      <w:pPr>
        <w:pStyle w:val="ConsPlusNormal"/>
        <w:widowControl/>
        <w:ind w:firstLine="540"/>
        <w:jc w:val="both"/>
        <w:rPr>
          <w:rFonts w:ascii="Times New Roman" w:hAnsi="Times New Roman" w:cs="Times New Roman"/>
          <w:sz w:val="28"/>
          <w:szCs w:val="28"/>
        </w:rPr>
      </w:pPr>
    </w:p>
    <w:p w:rsidR="005D5919" w:rsidRDefault="005D5919" w:rsidP="005D5919">
      <w:pPr>
        <w:pStyle w:val="ConsPlusNormal"/>
        <w:widowControl/>
        <w:ind w:firstLine="540"/>
        <w:jc w:val="both"/>
        <w:rPr>
          <w:rFonts w:ascii="Times New Roman" w:hAnsi="Times New Roman" w:cs="Times New Roman"/>
          <w:sz w:val="28"/>
          <w:szCs w:val="28"/>
        </w:rPr>
      </w:pPr>
    </w:p>
    <w:p w:rsidR="005D5919" w:rsidRDefault="005D5919" w:rsidP="005D5919">
      <w:pPr>
        <w:pStyle w:val="ConsPlusNormal"/>
        <w:widowControl/>
        <w:ind w:firstLine="540"/>
        <w:jc w:val="both"/>
        <w:rPr>
          <w:rFonts w:ascii="Times New Roman" w:hAnsi="Times New Roman" w:cs="Times New Roman"/>
          <w:sz w:val="28"/>
          <w:szCs w:val="28"/>
        </w:rPr>
      </w:pPr>
    </w:p>
    <w:p w:rsidR="005D5919" w:rsidRDefault="005D5919" w:rsidP="005D5919">
      <w:pPr>
        <w:pStyle w:val="ConsPlusNormal"/>
        <w:widowControl/>
        <w:ind w:firstLine="540"/>
        <w:jc w:val="both"/>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p>
    <w:p w:rsidR="005D5919" w:rsidRPr="004B4D9A" w:rsidRDefault="005D5919" w:rsidP="005D5919">
      <w:pPr>
        <w:pStyle w:val="ConsPlusNormal"/>
        <w:widowControl/>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5D5919" w:rsidRPr="004B4D9A" w:rsidTr="008D0128">
        <w:tc>
          <w:tcPr>
            <w:tcW w:w="3652" w:type="dxa"/>
          </w:tcPr>
          <w:p w:rsidR="005D5919" w:rsidRPr="004B4D9A" w:rsidRDefault="005D5919" w:rsidP="008D0128">
            <w:pPr>
              <w:pStyle w:val="ConsPlusNormal"/>
              <w:widowControl/>
              <w:jc w:val="center"/>
              <w:rPr>
                <w:rFonts w:ascii="Times New Roman" w:hAnsi="Times New Roman" w:cs="Times New Roman"/>
                <w:sz w:val="28"/>
                <w:szCs w:val="28"/>
              </w:rPr>
            </w:pPr>
          </w:p>
        </w:tc>
        <w:tc>
          <w:tcPr>
            <w:tcW w:w="5919" w:type="dxa"/>
          </w:tcPr>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Default="005D5919" w:rsidP="008D0128">
            <w:pPr>
              <w:pStyle w:val="ConsPlusNormal"/>
              <w:widowControl/>
              <w:jc w:val="right"/>
              <w:rPr>
                <w:rFonts w:ascii="Times New Roman" w:hAnsi="Times New Roman" w:cs="Times New Roman"/>
                <w:sz w:val="28"/>
                <w:szCs w:val="28"/>
              </w:rPr>
            </w:pP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№1</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4B4D9A">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4B4D9A">
              <w:rPr>
                <w:rFonts w:ascii="Times New Roman" w:hAnsi="Times New Roman" w:cs="Times New Roman"/>
                <w:sz w:val="28"/>
                <w:szCs w:val="28"/>
              </w:rPr>
              <w:t>муниципальной услуги</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w:t>
            </w:r>
            <w:bookmarkStart w:id="3" w:name="P270"/>
            <w:bookmarkEnd w:id="3"/>
            <w:r w:rsidRPr="004B4D9A">
              <w:rPr>
                <w:rFonts w:ascii="Times New Roman" w:hAnsi="Times New Roman" w:cs="Times New Roman"/>
                <w:sz w:val="28"/>
                <w:szCs w:val="28"/>
              </w:rPr>
              <w:t xml:space="preserve">                                                       пользователей библиотеки»</w:t>
            </w:r>
          </w:p>
        </w:tc>
      </w:tr>
    </w:tbl>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pStyle w:val="ConsPlusNormal"/>
        <w:widowControl/>
        <w:ind w:firstLine="540"/>
        <w:jc w:val="both"/>
        <w:rPr>
          <w:rFonts w:ascii="Times New Roman" w:hAnsi="Times New Roman" w:cs="Times New Roman"/>
          <w:sz w:val="28"/>
          <w:szCs w:val="28"/>
        </w:rPr>
      </w:pPr>
    </w:p>
    <w:p w:rsidR="00C23DE6" w:rsidRPr="0077744C" w:rsidRDefault="005D5919" w:rsidP="00C23DE6">
      <w:pPr>
        <w:jc w:val="center"/>
        <w:rPr>
          <w:sz w:val="28"/>
          <w:szCs w:val="28"/>
        </w:rPr>
      </w:pPr>
      <w:bookmarkStart w:id="4" w:name="P279"/>
      <w:bookmarkEnd w:id="4"/>
      <w:r w:rsidRPr="0077744C">
        <w:rPr>
          <w:sz w:val="28"/>
          <w:szCs w:val="28"/>
        </w:rPr>
        <w:t xml:space="preserve">Контактные координаты </w:t>
      </w:r>
      <w:r>
        <w:rPr>
          <w:sz w:val="28"/>
          <w:szCs w:val="28"/>
        </w:rPr>
        <w:t>подразделения</w:t>
      </w:r>
      <w:r w:rsidR="00C23DE6">
        <w:rPr>
          <w:sz w:val="28"/>
          <w:szCs w:val="28"/>
        </w:rPr>
        <w:t xml:space="preserve">  библиотеки  с. Черноречье</w:t>
      </w:r>
    </w:p>
    <w:p w:rsidR="005D5919" w:rsidRDefault="005D5919" w:rsidP="005D5919">
      <w:pPr>
        <w:jc w:val="center"/>
        <w:rPr>
          <w:sz w:val="28"/>
          <w:szCs w:val="28"/>
        </w:rPr>
      </w:pPr>
      <w:r>
        <w:rPr>
          <w:sz w:val="28"/>
          <w:szCs w:val="28"/>
        </w:rPr>
        <w:t>МБУК «Звезда</w:t>
      </w:r>
      <w:r w:rsidR="00FA0D24">
        <w:rPr>
          <w:sz w:val="28"/>
          <w:szCs w:val="28"/>
        </w:rPr>
        <w:t xml:space="preserve">» сп </w:t>
      </w:r>
      <w:r>
        <w:rPr>
          <w:sz w:val="28"/>
          <w:szCs w:val="28"/>
        </w:rPr>
        <w:t>Черноречье</w:t>
      </w:r>
    </w:p>
    <w:p w:rsidR="005D5919" w:rsidRPr="0077744C" w:rsidRDefault="005D5919" w:rsidP="005D591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D5919" w:rsidRPr="0077744C" w:rsidTr="008D0128">
        <w:tc>
          <w:tcPr>
            <w:tcW w:w="4785" w:type="dxa"/>
            <w:shd w:val="clear" w:color="auto" w:fill="auto"/>
          </w:tcPr>
          <w:p w:rsidR="005D5919" w:rsidRPr="0077744C" w:rsidRDefault="005D5919" w:rsidP="008D0128">
            <w:pPr>
              <w:rPr>
                <w:sz w:val="24"/>
                <w:szCs w:val="24"/>
              </w:rPr>
            </w:pPr>
            <w:r w:rsidRPr="0077744C">
              <w:rPr>
                <w:sz w:val="24"/>
                <w:szCs w:val="24"/>
              </w:rPr>
              <w:t>Местонахождение и почтовый адрес:</w:t>
            </w:r>
          </w:p>
        </w:tc>
        <w:tc>
          <w:tcPr>
            <w:tcW w:w="4786" w:type="dxa"/>
            <w:shd w:val="clear" w:color="auto" w:fill="auto"/>
          </w:tcPr>
          <w:p w:rsidR="005D5919" w:rsidRPr="0077744C" w:rsidRDefault="005D5919" w:rsidP="005D5919">
            <w:pPr>
              <w:rPr>
                <w:sz w:val="24"/>
                <w:szCs w:val="24"/>
              </w:rPr>
            </w:pPr>
            <w:r>
              <w:rPr>
                <w:sz w:val="28"/>
                <w:szCs w:val="28"/>
              </w:rPr>
              <w:t>443537</w:t>
            </w:r>
            <w:r w:rsidRPr="00394487">
              <w:rPr>
                <w:sz w:val="28"/>
                <w:szCs w:val="28"/>
              </w:rPr>
              <w:t>, Самарская область, Волжский район,</w:t>
            </w:r>
            <w:r>
              <w:rPr>
                <w:sz w:val="28"/>
                <w:szCs w:val="28"/>
              </w:rPr>
              <w:t xml:space="preserve"> с. Черноречье, ул. Мира, д.58</w:t>
            </w:r>
          </w:p>
        </w:tc>
      </w:tr>
      <w:tr w:rsidR="005D5919" w:rsidRPr="00E8756A" w:rsidTr="008D0128">
        <w:tc>
          <w:tcPr>
            <w:tcW w:w="4785" w:type="dxa"/>
            <w:shd w:val="clear" w:color="auto" w:fill="auto"/>
          </w:tcPr>
          <w:p w:rsidR="005D5919" w:rsidRPr="0077744C" w:rsidRDefault="005D5919" w:rsidP="008D0128">
            <w:pPr>
              <w:rPr>
                <w:sz w:val="24"/>
                <w:szCs w:val="24"/>
              </w:rPr>
            </w:pPr>
            <w:r w:rsidRPr="0077744C">
              <w:rPr>
                <w:sz w:val="24"/>
                <w:szCs w:val="24"/>
              </w:rPr>
              <w:t>График работы:</w:t>
            </w:r>
          </w:p>
        </w:tc>
        <w:tc>
          <w:tcPr>
            <w:tcW w:w="4786" w:type="dxa"/>
            <w:shd w:val="clear" w:color="auto" w:fill="auto"/>
          </w:tcPr>
          <w:p w:rsidR="005D5919" w:rsidRPr="00FA0D24" w:rsidRDefault="005D5919" w:rsidP="008D0128">
            <w:pPr>
              <w:rPr>
                <w:sz w:val="24"/>
                <w:szCs w:val="24"/>
              </w:rPr>
            </w:pPr>
            <w:r w:rsidRPr="00FA0D24">
              <w:rPr>
                <w:sz w:val="24"/>
                <w:szCs w:val="24"/>
              </w:rPr>
              <w:t>Вторник-</w:t>
            </w:r>
            <w:r w:rsidR="00C23DE6" w:rsidRPr="00FA0D24">
              <w:rPr>
                <w:sz w:val="24"/>
                <w:szCs w:val="24"/>
              </w:rPr>
              <w:t>пятница</w:t>
            </w:r>
            <w:r w:rsidRPr="00FA0D24">
              <w:rPr>
                <w:sz w:val="24"/>
                <w:szCs w:val="24"/>
              </w:rPr>
              <w:t xml:space="preserve"> с 12.00 до 19.00</w:t>
            </w:r>
          </w:p>
          <w:p w:rsidR="00C23DE6" w:rsidRPr="00FA0D24" w:rsidRDefault="00C23DE6" w:rsidP="008D0128">
            <w:pPr>
              <w:rPr>
                <w:sz w:val="24"/>
                <w:szCs w:val="24"/>
              </w:rPr>
            </w:pPr>
            <w:r w:rsidRPr="00FA0D24">
              <w:rPr>
                <w:sz w:val="24"/>
                <w:szCs w:val="24"/>
              </w:rPr>
              <w:t>Суббота с 10</w:t>
            </w:r>
            <w:r w:rsidR="00FA0D24">
              <w:rPr>
                <w:sz w:val="24"/>
                <w:szCs w:val="24"/>
              </w:rPr>
              <w:t>.00</w:t>
            </w:r>
            <w:r w:rsidRPr="00FA0D24">
              <w:rPr>
                <w:sz w:val="24"/>
                <w:szCs w:val="24"/>
              </w:rPr>
              <w:t>-18</w:t>
            </w:r>
            <w:r w:rsidR="00FA0D24">
              <w:rPr>
                <w:sz w:val="24"/>
                <w:szCs w:val="24"/>
              </w:rPr>
              <w:t>.00</w:t>
            </w:r>
          </w:p>
          <w:p w:rsidR="00C23DE6" w:rsidRPr="00FA0D24" w:rsidRDefault="00C23DE6" w:rsidP="008D0128">
            <w:pPr>
              <w:widowControl w:val="0"/>
              <w:autoSpaceDE w:val="0"/>
              <w:autoSpaceDN w:val="0"/>
              <w:adjustRightInd w:val="0"/>
              <w:rPr>
                <w:sz w:val="24"/>
                <w:szCs w:val="24"/>
              </w:rPr>
            </w:pPr>
          </w:p>
          <w:p w:rsidR="005D5919" w:rsidRPr="00FA0D24" w:rsidRDefault="005D5919" w:rsidP="008D0128">
            <w:pPr>
              <w:widowControl w:val="0"/>
              <w:autoSpaceDE w:val="0"/>
              <w:autoSpaceDN w:val="0"/>
              <w:adjustRightInd w:val="0"/>
              <w:rPr>
                <w:sz w:val="24"/>
                <w:szCs w:val="24"/>
              </w:rPr>
            </w:pPr>
            <w:r w:rsidRPr="00FA0D24">
              <w:rPr>
                <w:sz w:val="24"/>
                <w:szCs w:val="24"/>
              </w:rPr>
              <w:t>Выходные: воскресенье, понедельник</w:t>
            </w:r>
          </w:p>
        </w:tc>
      </w:tr>
      <w:tr w:rsidR="005D5919" w:rsidRPr="0077744C" w:rsidTr="008D0128">
        <w:tc>
          <w:tcPr>
            <w:tcW w:w="4785" w:type="dxa"/>
            <w:shd w:val="clear" w:color="auto" w:fill="auto"/>
          </w:tcPr>
          <w:p w:rsidR="005D5919" w:rsidRPr="0077744C" w:rsidRDefault="005D5919" w:rsidP="008D0128">
            <w:pPr>
              <w:rPr>
                <w:sz w:val="24"/>
                <w:szCs w:val="24"/>
              </w:rPr>
            </w:pPr>
            <w:r w:rsidRPr="0077744C">
              <w:rPr>
                <w:sz w:val="24"/>
                <w:szCs w:val="24"/>
              </w:rPr>
              <w:lastRenderedPageBreak/>
              <w:t>Телефон:</w:t>
            </w:r>
          </w:p>
        </w:tc>
        <w:tc>
          <w:tcPr>
            <w:tcW w:w="4786" w:type="dxa"/>
            <w:shd w:val="clear" w:color="auto" w:fill="auto"/>
          </w:tcPr>
          <w:p w:rsidR="005D5919" w:rsidRPr="00FA0D24" w:rsidRDefault="00C23DE6" w:rsidP="005D5919">
            <w:pPr>
              <w:rPr>
                <w:sz w:val="24"/>
                <w:szCs w:val="24"/>
              </w:rPr>
            </w:pPr>
            <w:r w:rsidRPr="00FA0D24">
              <w:rPr>
                <w:sz w:val="24"/>
                <w:szCs w:val="24"/>
              </w:rPr>
              <w:t xml:space="preserve"> 8(846) 999-75-36</w:t>
            </w:r>
          </w:p>
        </w:tc>
      </w:tr>
      <w:tr w:rsidR="005D5919" w:rsidRPr="0077744C" w:rsidTr="008D0128">
        <w:tc>
          <w:tcPr>
            <w:tcW w:w="4785" w:type="dxa"/>
            <w:shd w:val="clear" w:color="auto" w:fill="auto"/>
          </w:tcPr>
          <w:p w:rsidR="005D5919" w:rsidRPr="0077744C" w:rsidRDefault="005D5919" w:rsidP="008D0128">
            <w:pPr>
              <w:rPr>
                <w:sz w:val="24"/>
                <w:szCs w:val="24"/>
                <w:lang w:val="en-US"/>
              </w:rPr>
            </w:pPr>
            <w:r w:rsidRPr="0077744C">
              <w:rPr>
                <w:sz w:val="24"/>
                <w:szCs w:val="24"/>
              </w:rPr>
              <w:t>Е-</w:t>
            </w:r>
            <w:r w:rsidRPr="0077744C">
              <w:rPr>
                <w:sz w:val="24"/>
                <w:szCs w:val="24"/>
                <w:lang w:val="en-US"/>
              </w:rPr>
              <w:t>mail</w:t>
            </w:r>
            <w:r w:rsidRPr="0077744C">
              <w:rPr>
                <w:sz w:val="24"/>
                <w:szCs w:val="24"/>
              </w:rPr>
              <w:t>:</w:t>
            </w:r>
          </w:p>
        </w:tc>
        <w:tc>
          <w:tcPr>
            <w:tcW w:w="4786" w:type="dxa"/>
            <w:shd w:val="clear" w:color="auto" w:fill="auto"/>
          </w:tcPr>
          <w:p w:rsidR="005D5919" w:rsidRPr="0077744C" w:rsidRDefault="00080A9C" w:rsidP="008D0128">
            <w:pPr>
              <w:rPr>
                <w:sz w:val="24"/>
                <w:szCs w:val="24"/>
                <w:lang w:val="en-US"/>
              </w:rPr>
            </w:pPr>
            <w:r>
              <w:rPr>
                <w:sz w:val="24"/>
                <w:szCs w:val="24"/>
                <w:lang w:val="en-US"/>
              </w:rPr>
              <w:t>bibliozvezda@ra</w:t>
            </w:r>
            <w:r w:rsidR="006A34CE">
              <w:rPr>
                <w:sz w:val="24"/>
                <w:szCs w:val="24"/>
                <w:lang w:val="en-US"/>
              </w:rPr>
              <w:t>mple,ru</w:t>
            </w:r>
          </w:p>
        </w:tc>
      </w:tr>
    </w:tbl>
    <w:p w:rsidR="005D5919" w:rsidRDefault="005D5919" w:rsidP="005D5919">
      <w:pPr>
        <w:jc w:val="center"/>
        <w:rPr>
          <w:sz w:val="28"/>
          <w:szCs w:val="28"/>
        </w:rPr>
      </w:pPr>
    </w:p>
    <w:p w:rsidR="00FA0D24" w:rsidRPr="0077744C" w:rsidRDefault="00FA0D24" w:rsidP="00FA0D24">
      <w:pPr>
        <w:jc w:val="center"/>
        <w:rPr>
          <w:sz w:val="28"/>
          <w:szCs w:val="28"/>
        </w:rPr>
      </w:pPr>
      <w:r w:rsidRPr="0077744C">
        <w:rPr>
          <w:sz w:val="28"/>
          <w:szCs w:val="28"/>
        </w:rPr>
        <w:t xml:space="preserve">Контактные координаты </w:t>
      </w:r>
      <w:r>
        <w:rPr>
          <w:sz w:val="28"/>
          <w:szCs w:val="28"/>
        </w:rPr>
        <w:t>подразделения  библиотеки  с. Николаевка</w:t>
      </w:r>
    </w:p>
    <w:p w:rsidR="00FA0D24" w:rsidRDefault="00FA0D24" w:rsidP="00FA0D24">
      <w:pPr>
        <w:jc w:val="center"/>
        <w:rPr>
          <w:sz w:val="28"/>
          <w:szCs w:val="28"/>
        </w:rPr>
      </w:pPr>
      <w:r>
        <w:rPr>
          <w:sz w:val="28"/>
          <w:szCs w:val="28"/>
        </w:rPr>
        <w:t>МБУК «Звезда» сп Черноречье</w:t>
      </w:r>
    </w:p>
    <w:p w:rsidR="00FA0D24" w:rsidRPr="0077744C" w:rsidRDefault="00FA0D24" w:rsidP="00FA0D24">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A0D24" w:rsidRPr="0077744C" w:rsidTr="0020231D">
        <w:tc>
          <w:tcPr>
            <w:tcW w:w="4785" w:type="dxa"/>
            <w:shd w:val="clear" w:color="auto" w:fill="auto"/>
          </w:tcPr>
          <w:p w:rsidR="00FA0D24" w:rsidRPr="0077744C" w:rsidRDefault="00FA0D24" w:rsidP="0020231D">
            <w:pPr>
              <w:rPr>
                <w:sz w:val="24"/>
                <w:szCs w:val="24"/>
              </w:rPr>
            </w:pPr>
            <w:r w:rsidRPr="0077744C">
              <w:rPr>
                <w:sz w:val="24"/>
                <w:szCs w:val="24"/>
              </w:rPr>
              <w:t>Местонахождение и почтовый адрес:</w:t>
            </w:r>
          </w:p>
        </w:tc>
        <w:tc>
          <w:tcPr>
            <w:tcW w:w="4786" w:type="dxa"/>
            <w:shd w:val="clear" w:color="auto" w:fill="auto"/>
          </w:tcPr>
          <w:p w:rsidR="00FA0D24" w:rsidRPr="0077744C" w:rsidRDefault="00FA0D24" w:rsidP="0020231D">
            <w:pPr>
              <w:rPr>
                <w:sz w:val="24"/>
                <w:szCs w:val="24"/>
              </w:rPr>
            </w:pPr>
            <w:r>
              <w:rPr>
                <w:sz w:val="28"/>
                <w:szCs w:val="28"/>
              </w:rPr>
              <w:t>443536</w:t>
            </w:r>
            <w:r w:rsidRPr="00394487">
              <w:rPr>
                <w:sz w:val="28"/>
                <w:szCs w:val="28"/>
              </w:rPr>
              <w:t>, Самарская область, Волжский район,</w:t>
            </w:r>
            <w:r>
              <w:rPr>
                <w:sz w:val="28"/>
                <w:szCs w:val="28"/>
              </w:rPr>
              <w:t xml:space="preserve"> с. Николаевка, ул. Советская,  д.18</w:t>
            </w:r>
          </w:p>
        </w:tc>
      </w:tr>
      <w:tr w:rsidR="00FA0D24" w:rsidRPr="00E8756A" w:rsidTr="0020231D">
        <w:tc>
          <w:tcPr>
            <w:tcW w:w="4785" w:type="dxa"/>
            <w:shd w:val="clear" w:color="auto" w:fill="auto"/>
          </w:tcPr>
          <w:p w:rsidR="00FA0D24" w:rsidRPr="0077744C" w:rsidRDefault="00FA0D24" w:rsidP="0020231D">
            <w:pPr>
              <w:rPr>
                <w:sz w:val="24"/>
                <w:szCs w:val="24"/>
              </w:rPr>
            </w:pPr>
            <w:r w:rsidRPr="0077744C">
              <w:rPr>
                <w:sz w:val="24"/>
                <w:szCs w:val="24"/>
              </w:rPr>
              <w:t>График работы:</w:t>
            </w:r>
          </w:p>
        </w:tc>
        <w:tc>
          <w:tcPr>
            <w:tcW w:w="4786" w:type="dxa"/>
            <w:shd w:val="clear" w:color="auto" w:fill="auto"/>
          </w:tcPr>
          <w:p w:rsidR="00FA0D24" w:rsidRPr="00FA0D24" w:rsidRDefault="00FA0D24" w:rsidP="0020231D">
            <w:pPr>
              <w:rPr>
                <w:sz w:val="24"/>
                <w:szCs w:val="24"/>
              </w:rPr>
            </w:pPr>
            <w:r w:rsidRPr="00FA0D24">
              <w:rPr>
                <w:sz w:val="24"/>
                <w:szCs w:val="24"/>
              </w:rPr>
              <w:t>Вторник-</w:t>
            </w:r>
            <w:r>
              <w:rPr>
                <w:sz w:val="24"/>
                <w:szCs w:val="24"/>
              </w:rPr>
              <w:t>суббота с 9.00 до 17.12</w:t>
            </w:r>
          </w:p>
          <w:p w:rsidR="00FA0D24" w:rsidRPr="00FA0D24" w:rsidRDefault="00FA0D24" w:rsidP="0020231D">
            <w:pPr>
              <w:rPr>
                <w:sz w:val="24"/>
                <w:szCs w:val="24"/>
              </w:rPr>
            </w:pPr>
            <w:r>
              <w:rPr>
                <w:sz w:val="24"/>
                <w:szCs w:val="24"/>
              </w:rPr>
              <w:t>Обед с 13.00-14.00</w:t>
            </w:r>
          </w:p>
          <w:p w:rsidR="00FA0D24" w:rsidRPr="00FA0D24" w:rsidRDefault="00FA0D24" w:rsidP="0020231D">
            <w:pPr>
              <w:widowControl w:val="0"/>
              <w:autoSpaceDE w:val="0"/>
              <w:autoSpaceDN w:val="0"/>
              <w:adjustRightInd w:val="0"/>
              <w:rPr>
                <w:sz w:val="24"/>
                <w:szCs w:val="24"/>
              </w:rPr>
            </w:pPr>
          </w:p>
          <w:p w:rsidR="00FA0D24" w:rsidRPr="00FA0D24" w:rsidRDefault="00FA0D24" w:rsidP="0020231D">
            <w:pPr>
              <w:widowControl w:val="0"/>
              <w:autoSpaceDE w:val="0"/>
              <w:autoSpaceDN w:val="0"/>
              <w:adjustRightInd w:val="0"/>
              <w:rPr>
                <w:sz w:val="24"/>
                <w:szCs w:val="24"/>
              </w:rPr>
            </w:pPr>
            <w:r w:rsidRPr="00FA0D24">
              <w:rPr>
                <w:sz w:val="24"/>
                <w:szCs w:val="24"/>
              </w:rPr>
              <w:t>Выходные: воскресенье, понедельник</w:t>
            </w:r>
          </w:p>
        </w:tc>
      </w:tr>
      <w:tr w:rsidR="00FA0D24" w:rsidRPr="0077744C" w:rsidTr="0020231D">
        <w:tc>
          <w:tcPr>
            <w:tcW w:w="4785" w:type="dxa"/>
            <w:shd w:val="clear" w:color="auto" w:fill="auto"/>
          </w:tcPr>
          <w:p w:rsidR="00FA0D24" w:rsidRPr="0077744C" w:rsidRDefault="00FA0D24" w:rsidP="0020231D">
            <w:pPr>
              <w:rPr>
                <w:sz w:val="24"/>
                <w:szCs w:val="24"/>
              </w:rPr>
            </w:pPr>
            <w:r w:rsidRPr="0077744C">
              <w:rPr>
                <w:sz w:val="24"/>
                <w:szCs w:val="24"/>
              </w:rPr>
              <w:t>Телефон:</w:t>
            </w:r>
          </w:p>
        </w:tc>
        <w:tc>
          <w:tcPr>
            <w:tcW w:w="4786" w:type="dxa"/>
            <w:shd w:val="clear" w:color="auto" w:fill="auto"/>
          </w:tcPr>
          <w:p w:rsidR="00FA0D24" w:rsidRPr="00FA0D24" w:rsidRDefault="00FA0D24" w:rsidP="00FA0D24">
            <w:pPr>
              <w:rPr>
                <w:sz w:val="24"/>
                <w:szCs w:val="24"/>
              </w:rPr>
            </w:pPr>
            <w:r>
              <w:rPr>
                <w:sz w:val="24"/>
                <w:szCs w:val="24"/>
              </w:rPr>
              <w:t xml:space="preserve"> 8(846) 993</w:t>
            </w:r>
            <w:r w:rsidRPr="00FA0D24">
              <w:rPr>
                <w:sz w:val="24"/>
                <w:szCs w:val="24"/>
              </w:rPr>
              <w:t>-</w:t>
            </w:r>
            <w:r>
              <w:rPr>
                <w:sz w:val="24"/>
                <w:szCs w:val="24"/>
              </w:rPr>
              <w:t>31-34</w:t>
            </w:r>
          </w:p>
        </w:tc>
      </w:tr>
      <w:tr w:rsidR="00FA0D24" w:rsidRPr="0077744C" w:rsidTr="0020231D">
        <w:tc>
          <w:tcPr>
            <w:tcW w:w="4785" w:type="dxa"/>
            <w:shd w:val="clear" w:color="auto" w:fill="auto"/>
          </w:tcPr>
          <w:p w:rsidR="00FA0D24" w:rsidRPr="0077744C" w:rsidRDefault="00FA0D24" w:rsidP="0020231D">
            <w:pPr>
              <w:rPr>
                <w:sz w:val="24"/>
                <w:szCs w:val="24"/>
                <w:lang w:val="en-US"/>
              </w:rPr>
            </w:pPr>
            <w:r w:rsidRPr="0077744C">
              <w:rPr>
                <w:sz w:val="24"/>
                <w:szCs w:val="24"/>
              </w:rPr>
              <w:t>Е-</w:t>
            </w:r>
            <w:r w:rsidRPr="0077744C">
              <w:rPr>
                <w:sz w:val="24"/>
                <w:szCs w:val="24"/>
                <w:lang w:val="en-US"/>
              </w:rPr>
              <w:t>mail</w:t>
            </w:r>
            <w:r w:rsidRPr="0077744C">
              <w:rPr>
                <w:sz w:val="24"/>
                <w:szCs w:val="24"/>
              </w:rPr>
              <w:t>:</w:t>
            </w:r>
          </w:p>
        </w:tc>
        <w:tc>
          <w:tcPr>
            <w:tcW w:w="4786" w:type="dxa"/>
            <w:shd w:val="clear" w:color="auto" w:fill="auto"/>
          </w:tcPr>
          <w:p w:rsidR="00FA0D24" w:rsidRPr="0077744C" w:rsidRDefault="006A34CE" w:rsidP="0020231D">
            <w:pPr>
              <w:rPr>
                <w:sz w:val="24"/>
                <w:szCs w:val="24"/>
                <w:lang w:val="en-US"/>
              </w:rPr>
            </w:pPr>
            <w:r>
              <w:rPr>
                <w:sz w:val="24"/>
                <w:szCs w:val="24"/>
                <w:lang w:val="en-US"/>
              </w:rPr>
              <w:t>Sn.biblioteka@yandex,ru</w:t>
            </w:r>
          </w:p>
        </w:tc>
      </w:tr>
    </w:tbl>
    <w:p w:rsidR="00FA0D24" w:rsidRDefault="00FA0D24" w:rsidP="005D5919">
      <w:pPr>
        <w:jc w:val="center"/>
        <w:rPr>
          <w:sz w:val="28"/>
          <w:szCs w:val="28"/>
        </w:rPr>
      </w:pPr>
    </w:p>
    <w:p w:rsidR="00FA0D24" w:rsidRPr="007C324E" w:rsidRDefault="00FA0D24" w:rsidP="005D5919">
      <w:pPr>
        <w:jc w:val="center"/>
        <w:rPr>
          <w:sz w:val="28"/>
          <w:szCs w:val="28"/>
        </w:rPr>
      </w:pPr>
    </w:p>
    <w:p w:rsidR="005D5919" w:rsidRPr="0077744C" w:rsidRDefault="005D5919" w:rsidP="005D5919">
      <w:pPr>
        <w:jc w:val="center"/>
        <w:rPr>
          <w:sz w:val="28"/>
          <w:szCs w:val="28"/>
        </w:rPr>
      </w:pPr>
      <w:r w:rsidRPr="0077744C">
        <w:rPr>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1985"/>
      </w:tblGrid>
      <w:tr w:rsidR="005D5919" w:rsidRPr="0077744C" w:rsidTr="008D0128">
        <w:tc>
          <w:tcPr>
            <w:tcW w:w="2376" w:type="dxa"/>
          </w:tcPr>
          <w:p w:rsidR="005D5919" w:rsidRPr="0077744C" w:rsidRDefault="005D5919" w:rsidP="008D0128">
            <w:pPr>
              <w:jc w:val="center"/>
              <w:rPr>
                <w:sz w:val="24"/>
                <w:szCs w:val="24"/>
              </w:rPr>
            </w:pPr>
            <w:r w:rsidRPr="0077744C">
              <w:rPr>
                <w:sz w:val="24"/>
                <w:szCs w:val="24"/>
              </w:rPr>
              <w:t>Наименование МФЦ</w:t>
            </w:r>
          </w:p>
        </w:tc>
        <w:tc>
          <w:tcPr>
            <w:tcW w:w="2552" w:type="dxa"/>
          </w:tcPr>
          <w:p w:rsidR="005D5919" w:rsidRPr="0077744C" w:rsidRDefault="005D5919" w:rsidP="008D0128">
            <w:pPr>
              <w:jc w:val="center"/>
              <w:rPr>
                <w:sz w:val="24"/>
                <w:szCs w:val="24"/>
              </w:rPr>
            </w:pPr>
            <w:r w:rsidRPr="0077744C">
              <w:rPr>
                <w:sz w:val="24"/>
                <w:szCs w:val="24"/>
              </w:rPr>
              <w:t xml:space="preserve">Адрес, </w:t>
            </w:r>
          </w:p>
          <w:p w:rsidR="005D5919" w:rsidRPr="0077744C" w:rsidRDefault="005D5919" w:rsidP="008D0128">
            <w:pPr>
              <w:jc w:val="center"/>
              <w:rPr>
                <w:sz w:val="24"/>
                <w:szCs w:val="24"/>
              </w:rPr>
            </w:pPr>
            <w:r w:rsidRPr="0077744C">
              <w:rPr>
                <w:sz w:val="24"/>
                <w:szCs w:val="24"/>
              </w:rPr>
              <w:t>телефон</w:t>
            </w:r>
          </w:p>
        </w:tc>
        <w:tc>
          <w:tcPr>
            <w:tcW w:w="2869" w:type="dxa"/>
          </w:tcPr>
          <w:p w:rsidR="005D5919" w:rsidRPr="0077744C" w:rsidRDefault="005D5919" w:rsidP="008D0128">
            <w:pPr>
              <w:jc w:val="center"/>
              <w:rPr>
                <w:sz w:val="24"/>
                <w:szCs w:val="24"/>
              </w:rPr>
            </w:pPr>
            <w:r w:rsidRPr="0077744C">
              <w:rPr>
                <w:sz w:val="24"/>
                <w:szCs w:val="24"/>
              </w:rPr>
              <w:t xml:space="preserve">Электронный </w:t>
            </w:r>
          </w:p>
          <w:p w:rsidR="005D5919" w:rsidRPr="0077744C" w:rsidRDefault="005D5919" w:rsidP="008D0128">
            <w:pPr>
              <w:jc w:val="center"/>
              <w:rPr>
                <w:sz w:val="24"/>
                <w:szCs w:val="24"/>
              </w:rPr>
            </w:pPr>
            <w:r w:rsidRPr="0077744C">
              <w:rPr>
                <w:sz w:val="24"/>
                <w:szCs w:val="24"/>
              </w:rPr>
              <w:t xml:space="preserve">адрес, </w:t>
            </w:r>
          </w:p>
          <w:p w:rsidR="005D5919" w:rsidRPr="0077744C" w:rsidRDefault="005D5919" w:rsidP="008D0128">
            <w:pPr>
              <w:jc w:val="center"/>
              <w:rPr>
                <w:sz w:val="24"/>
                <w:szCs w:val="24"/>
              </w:rPr>
            </w:pPr>
            <w:r w:rsidRPr="0077744C">
              <w:rPr>
                <w:sz w:val="24"/>
                <w:szCs w:val="24"/>
              </w:rPr>
              <w:t>официальный сайт</w:t>
            </w:r>
          </w:p>
        </w:tc>
        <w:tc>
          <w:tcPr>
            <w:tcW w:w="1985" w:type="dxa"/>
          </w:tcPr>
          <w:p w:rsidR="005D5919" w:rsidRPr="0077744C" w:rsidRDefault="005D5919" w:rsidP="008D0128">
            <w:pPr>
              <w:jc w:val="center"/>
              <w:rPr>
                <w:sz w:val="24"/>
                <w:szCs w:val="24"/>
              </w:rPr>
            </w:pPr>
            <w:r w:rsidRPr="0077744C">
              <w:rPr>
                <w:sz w:val="24"/>
                <w:szCs w:val="24"/>
              </w:rPr>
              <w:t>График</w:t>
            </w:r>
          </w:p>
          <w:p w:rsidR="005D5919" w:rsidRPr="0077744C" w:rsidRDefault="005D5919" w:rsidP="008D0128">
            <w:pPr>
              <w:jc w:val="center"/>
              <w:rPr>
                <w:sz w:val="24"/>
                <w:szCs w:val="24"/>
              </w:rPr>
            </w:pPr>
            <w:r w:rsidRPr="0077744C">
              <w:rPr>
                <w:sz w:val="24"/>
                <w:szCs w:val="24"/>
              </w:rPr>
              <w:t>работы</w:t>
            </w:r>
          </w:p>
        </w:tc>
      </w:tr>
      <w:tr w:rsidR="005D5919" w:rsidRPr="0077744C" w:rsidTr="008D0128">
        <w:trPr>
          <w:trHeight w:val="2098"/>
        </w:trPr>
        <w:tc>
          <w:tcPr>
            <w:tcW w:w="2376" w:type="dxa"/>
          </w:tcPr>
          <w:p w:rsidR="005D5919" w:rsidRPr="0077744C" w:rsidRDefault="005D5919" w:rsidP="008D0128">
            <w:pPr>
              <w:rPr>
                <w:sz w:val="24"/>
                <w:szCs w:val="24"/>
              </w:rPr>
            </w:pPr>
            <w:r w:rsidRPr="0077744C">
              <w:rPr>
                <w:sz w:val="24"/>
                <w:szCs w:val="24"/>
              </w:rPr>
              <w:t>г.о. Самара</w:t>
            </w:r>
          </w:p>
          <w:p w:rsidR="005D5919" w:rsidRPr="0077744C" w:rsidRDefault="005D5919" w:rsidP="008D0128">
            <w:pPr>
              <w:rPr>
                <w:sz w:val="24"/>
                <w:szCs w:val="24"/>
              </w:rPr>
            </w:pPr>
            <w:r w:rsidRPr="0077744C">
              <w:rPr>
                <w:sz w:val="24"/>
                <w:szCs w:val="24"/>
              </w:rPr>
              <w:t>Центральный офис</w:t>
            </w:r>
          </w:p>
          <w:p w:rsidR="005D5919" w:rsidRPr="0077744C" w:rsidRDefault="005D5919" w:rsidP="008D0128">
            <w:pPr>
              <w:rPr>
                <w:sz w:val="24"/>
                <w:szCs w:val="24"/>
              </w:rPr>
            </w:pPr>
          </w:p>
          <w:p w:rsidR="005D5919" w:rsidRPr="0077744C" w:rsidRDefault="005D5919" w:rsidP="008D0128">
            <w:pPr>
              <w:rPr>
                <w:sz w:val="24"/>
                <w:szCs w:val="24"/>
              </w:rPr>
            </w:pPr>
          </w:p>
          <w:p w:rsidR="005D5919" w:rsidRPr="0077744C" w:rsidRDefault="005D5919" w:rsidP="008D0128">
            <w:pPr>
              <w:rPr>
                <w:sz w:val="24"/>
                <w:szCs w:val="24"/>
              </w:rPr>
            </w:pPr>
          </w:p>
          <w:p w:rsidR="005D5919" w:rsidRPr="0077744C" w:rsidRDefault="005D5919" w:rsidP="008D0128">
            <w:pPr>
              <w:rPr>
                <w:sz w:val="24"/>
                <w:szCs w:val="24"/>
              </w:rPr>
            </w:pPr>
          </w:p>
          <w:p w:rsidR="005D5919" w:rsidRPr="0077744C" w:rsidRDefault="005D5919" w:rsidP="008D0128">
            <w:pPr>
              <w:rPr>
                <w:sz w:val="24"/>
                <w:szCs w:val="24"/>
              </w:rPr>
            </w:pPr>
          </w:p>
        </w:tc>
        <w:tc>
          <w:tcPr>
            <w:tcW w:w="2552" w:type="dxa"/>
          </w:tcPr>
          <w:p w:rsidR="005D5919" w:rsidRPr="0077744C" w:rsidRDefault="005D5919" w:rsidP="008D0128">
            <w:pPr>
              <w:rPr>
                <w:sz w:val="24"/>
                <w:szCs w:val="24"/>
              </w:rPr>
            </w:pPr>
            <w:r w:rsidRPr="0077744C">
              <w:rPr>
                <w:sz w:val="24"/>
                <w:szCs w:val="24"/>
              </w:rPr>
              <w:t xml:space="preserve">г. Самара, </w:t>
            </w:r>
          </w:p>
          <w:p w:rsidR="005D5919" w:rsidRPr="0077744C" w:rsidRDefault="005D5919" w:rsidP="008D0128">
            <w:pPr>
              <w:rPr>
                <w:sz w:val="24"/>
                <w:szCs w:val="24"/>
              </w:rPr>
            </w:pPr>
            <w:r w:rsidRPr="0077744C">
              <w:rPr>
                <w:sz w:val="24"/>
                <w:szCs w:val="24"/>
              </w:rPr>
              <w:t>Московское шоссе, литер Д, корпус 28А</w:t>
            </w:r>
          </w:p>
          <w:p w:rsidR="005D5919" w:rsidRPr="0077744C" w:rsidRDefault="005D5919" w:rsidP="008D0128">
            <w:pPr>
              <w:rPr>
                <w:sz w:val="24"/>
                <w:szCs w:val="24"/>
              </w:rPr>
            </w:pPr>
          </w:p>
          <w:p w:rsidR="005D5919" w:rsidRPr="0077744C" w:rsidRDefault="005D5919" w:rsidP="008D0128">
            <w:pPr>
              <w:rPr>
                <w:sz w:val="24"/>
                <w:szCs w:val="24"/>
              </w:rPr>
            </w:pPr>
            <w:r w:rsidRPr="0077744C">
              <w:rPr>
                <w:sz w:val="24"/>
                <w:szCs w:val="24"/>
              </w:rPr>
              <w:t>2000123</w:t>
            </w:r>
          </w:p>
          <w:p w:rsidR="005D5919" w:rsidRPr="0077744C" w:rsidRDefault="005D5919" w:rsidP="008D0128">
            <w:pPr>
              <w:rPr>
                <w:sz w:val="24"/>
                <w:szCs w:val="24"/>
              </w:rPr>
            </w:pPr>
            <w:r w:rsidRPr="0077744C">
              <w:rPr>
                <w:sz w:val="24"/>
                <w:szCs w:val="24"/>
              </w:rPr>
              <w:t>2057158</w:t>
            </w:r>
          </w:p>
        </w:tc>
        <w:tc>
          <w:tcPr>
            <w:tcW w:w="2869" w:type="dxa"/>
          </w:tcPr>
          <w:p w:rsidR="005D5919" w:rsidRPr="00E8756A" w:rsidRDefault="007F75CB" w:rsidP="008D0128">
            <w:pPr>
              <w:pStyle w:val="a4"/>
              <w:spacing w:after="0"/>
              <w:rPr>
                <w:rStyle w:val="a7"/>
                <w:rFonts w:ascii="Times New Roman" w:hAnsi="Times New Roman"/>
                <w:b w:val="0"/>
                <w:sz w:val="24"/>
                <w:szCs w:val="24"/>
              </w:rPr>
            </w:pPr>
            <w:hyperlink r:id="rId7" w:history="1">
              <w:r w:rsidR="005D5919" w:rsidRPr="00E8756A">
                <w:rPr>
                  <w:rStyle w:val="a7"/>
                  <w:rFonts w:ascii="Times New Roman" w:hAnsi="Times New Roman"/>
                  <w:sz w:val="24"/>
                  <w:szCs w:val="24"/>
                </w:rPr>
                <w:t>info@mfc-samara.ru</w:t>
              </w:r>
            </w:hyperlink>
          </w:p>
          <w:p w:rsidR="005D5919" w:rsidRPr="00E8756A" w:rsidRDefault="007F75CB" w:rsidP="008D0128">
            <w:pPr>
              <w:pStyle w:val="a4"/>
              <w:spacing w:after="0"/>
              <w:rPr>
                <w:rFonts w:ascii="Times New Roman" w:hAnsi="Times New Roman"/>
                <w:b/>
                <w:sz w:val="24"/>
                <w:szCs w:val="24"/>
              </w:rPr>
            </w:pPr>
            <w:hyperlink r:id="rId8" w:history="1">
              <w:r w:rsidR="005D5919" w:rsidRPr="00E8756A">
                <w:rPr>
                  <w:rStyle w:val="a7"/>
                  <w:rFonts w:ascii="Times New Roman" w:hAnsi="Times New Roman"/>
                  <w:sz w:val="24"/>
                  <w:szCs w:val="24"/>
                </w:rPr>
                <w:t>www.mfc-samara.ru</w:t>
              </w:r>
            </w:hyperlink>
          </w:p>
          <w:p w:rsidR="005D5919" w:rsidRPr="00E8756A" w:rsidRDefault="005D5919" w:rsidP="008D0128">
            <w:pPr>
              <w:rPr>
                <w:b/>
                <w:sz w:val="24"/>
                <w:szCs w:val="24"/>
              </w:rPr>
            </w:pPr>
          </w:p>
        </w:tc>
        <w:tc>
          <w:tcPr>
            <w:tcW w:w="1985" w:type="dxa"/>
          </w:tcPr>
          <w:p w:rsidR="005D5919" w:rsidRPr="0077744C" w:rsidRDefault="005D5919" w:rsidP="008D0128">
            <w:pPr>
              <w:rPr>
                <w:sz w:val="24"/>
                <w:szCs w:val="24"/>
              </w:rPr>
            </w:pPr>
            <w:r w:rsidRPr="0077744C">
              <w:rPr>
                <w:sz w:val="24"/>
                <w:szCs w:val="24"/>
              </w:rPr>
              <w:t>понедельник – пятница:</w:t>
            </w:r>
          </w:p>
          <w:p w:rsidR="005D5919" w:rsidRPr="0077744C" w:rsidRDefault="005D5919" w:rsidP="008D0128">
            <w:pPr>
              <w:rPr>
                <w:sz w:val="24"/>
                <w:szCs w:val="24"/>
              </w:rPr>
            </w:pPr>
            <w:r w:rsidRPr="0077744C">
              <w:rPr>
                <w:sz w:val="24"/>
                <w:szCs w:val="24"/>
              </w:rPr>
              <w:t>08.00-20.00;</w:t>
            </w:r>
          </w:p>
          <w:p w:rsidR="005D5919" w:rsidRPr="0077744C" w:rsidRDefault="005D5919" w:rsidP="008D0128">
            <w:pPr>
              <w:rPr>
                <w:sz w:val="24"/>
                <w:szCs w:val="24"/>
              </w:rPr>
            </w:pPr>
            <w:r w:rsidRPr="0077744C">
              <w:rPr>
                <w:sz w:val="24"/>
                <w:szCs w:val="24"/>
              </w:rPr>
              <w:t xml:space="preserve">суббота: </w:t>
            </w:r>
          </w:p>
          <w:p w:rsidR="005D5919" w:rsidRPr="0077744C" w:rsidRDefault="005D5919" w:rsidP="008D0128">
            <w:pPr>
              <w:rPr>
                <w:sz w:val="24"/>
                <w:szCs w:val="24"/>
              </w:rPr>
            </w:pPr>
            <w:r w:rsidRPr="0077744C">
              <w:rPr>
                <w:sz w:val="24"/>
                <w:szCs w:val="24"/>
              </w:rPr>
              <w:t xml:space="preserve">10.00-15.00, </w:t>
            </w:r>
          </w:p>
          <w:p w:rsidR="005D5919" w:rsidRPr="0077744C" w:rsidRDefault="005D5919" w:rsidP="008D0128">
            <w:pPr>
              <w:rPr>
                <w:sz w:val="24"/>
                <w:szCs w:val="24"/>
              </w:rPr>
            </w:pPr>
            <w:r w:rsidRPr="0077744C">
              <w:rPr>
                <w:sz w:val="24"/>
                <w:szCs w:val="24"/>
              </w:rPr>
              <w:t xml:space="preserve">выходной: </w:t>
            </w:r>
          </w:p>
          <w:p w:rsidR="005D5919" w:rsidRPr="0077744C" w:rsidRDefault="005D5919" w:rsidP="008D0128">
            <w:pPr>
              <w:rPr>
                <w:sz w:val="24"/>
                <w:szCs w:val="24"/>
              </w:rPr>
            </w:pPr>
            <w:r w:rsidRPr="0077744C">
              <w:rPr>
                <w:sz w:val="24"/>
                <w:szCs w:val="24"/>
              </w:rPr>
              <w:t>воскресенье</w:t>
            </w:r>
          </w:p>
        </w:tc>
      </w:tr>
      <w:tr w:rsidR="005D5919" w:rsidRPr="0077744C" w:rsidTr="008D0128">
        <w:trPr>
          <w:trHeight w:val="1488"/>
        </w:trPr>
        <w:tc>
          <w:tcPr>
            <w:tcW w:w="2376" w:type="dxa"/>
          </w:tcPr>
          <w:p w:rsidR="005D5919" w:rsidRPr="0077744C" w:rsidRDefault="005D5919" w:rsidP="008D0128">
            <w:pPr>
              <w:outlineLvl w:val="0"/>
              <w:rPr>
                <w:sz w:val="24"/>
                <w:szCs w:val="24"/>
              </w:rPr>
            </w:pPr>
            <w:r w:rsidRPr="0077744C">
              <w:rPr>
                <w:bCs/>
                <w:kern w:val="36"/>
                <w:sz w:val="24"/>
                <w:szCs w:val="24"/>
              </w:rPr>
              <w:t xml:space="preserve"> Волжский район </w:t>
            </w:r>
          </w:p>
        </w:tc>
        <w:tc>
          <w:tcPr>
            <w:tcW w:w="2552" w:type="dxa"/>
          </w:tcPr>
          <w:p w:rsidR="005D5919" w:rsidRPr="0077744C" w:rsidRDefault="005D5919" w:rsidP="008D0128">
            <w:pPr>
              <w:rPr>
                <w:sz w:val="24"/>
                <w:szCs w:val="24"/>
              </w:rPr>
            </w:pPr>
            <w:r w:rsidRPr="0077744C">
              <w:rPr>
                <w:sz w:val="24"/>
                <w:szCs w:val="24"/>
              </w:rPr>
              <w:t>г. Самара, ул. Дыбенко, д.12 «в»</w:t>
            </w:r>
          </w:p>
          <w:p w:rsidR="005D5919" w:rsidRPr="0077744C" w:rsidRDefault="005D5919" w:rsidP="008D0128">
            <w:pPr>
              <w:rPr>
                <w:sz w:val="24"/>
                <w:szCs w:val="24"/>
              </w:rPr>
            </w:pPr>
          </w:p>
          <w:p w:rsidR="005D5919" w:rsidRPr="0077744C" w:rsidRDefault="005D5919" w:rsidP="008D0128">
            <w:pPr>
              <w:rPr>
                <w:sz w:val="24"/>
                <w:szCs w:val="24"/>
              </w:rPr>
            </w:pPr>
            <w:r w:rsidRPr="0077744C">
              <w:rPr>
                <w:sz w:val="24"/>
                <w:szCs w:val="24"/>
              </w:rPr>
              <w:t>2608565</w:t>
            </w:r>
          </w:p>
        </w:tc>
        <w:tc>
          <w:tcPr>
            <w:tcW w:w="2869" w:type="dxa"/>
          </w:tcPr>
          <w:p w:rsidR="005D5919" w:rsidRPr="0077744C" w:rsidRDefault="005D5919" w:rsidP="008D0128">
            <w:pPr>
              <w:rPr>
                <w:sz w:val="24"/>
                <w:szCs w:val="24"/>
              </w:rPr>
            </w:pPr>
            <w:r w:rsidRPr="0077744C">
              <w:rPr>
                <w:sz w:val="24"/>
                <w:szCs w:val="24"/>
              </w:rPr>
              <w:t>info-mfcvr@mail.ru</w:t>
            </w:r>
          </w:p>
          <w:p w:rsidR="005D5919" w:rsidRPr="0077744C" w:rsidRDefault="005D5919" w:rsidP="008D0128">
            <w:pPr>
              <w:rPr>
                <w:sz w:val="24"/>
                <w:szCs w:val="24"/>
              </w:rPr>
            </w:pPr>
          </w:p>
          <w:p w:rsidR="005D5919" w:rsidRPr="0077744C" w:rsidRDefault="007F75CB" w:rsidP="008D0128">
            <w:pPr>
              <w:autoSpaceDE w:val="0"/>
              <w:autoSpaceDN w:val="0"/>
              <w:adjustRightInd w:val="0"/>
              <w:rPr>
                <w:sz w:val="24"/>
                <w:szCs w:val="24"/>
              </w:rPr>
            </w:pPr>
            <w:hyperlink r:id="rId9" w:history="1">
              <w:r w:rsidR="005D5919" w:rsidRPr="0077744C">
                <w:rPr>
                  <w:rStyle w:val="a5"/>
                  <w:sz w:val="24"/>
                  <w:szCs w:val="24"/>
                </w:rPr>
                <w:t>http://v-adm63</w:t>
              </w:r>
            </w:hyperlink>
            <w:r w:rsidR="005D5919" w:rsidRPr="0077744C">
              <w:rPr>
                <w:sz w:val="24"/>
                <w:szCs w:val="24"/>
              </w:rPr>
              <w:t>.ru/mfc/</w:t>
            </w:r>
          </w:p>
          <w:p w:rsidR="005D5919" w:rsidRPr="0077744C" w:rsidRDefault="005D5919" w:rsidP="008D0128">
            <w:pPr>
              <w:rPr>
                <w:sz w:val="24"/>
                <w:szCs w:val="24"/>
              </w:rPr>
            </w:pPr>
          </w:p>
        </w:tc>
        <w:tc>
          <w:tcPr>
            <w:tcW w:w="1985" w:type="dxa"/>
          </w:tcPr>
          <w:p w:rsidR="005D5919" w:rsidRPr="0077744C" w:rsidRDefault="005D5919" w:rsidP="008D0128">
            <w:pPr>
              <w:rPr>
                <w:sz w:val="24"/>
                <w:szCs w:val="24"/>
              </w:rPr>
            </w:pPr>
            <w:r w:rsidRPr="0077744C">
              <w:rPr>
                <w:sz w:val="24"/>
                <w:szCs w:val="24"/>
              </w:rPr>
              <w:t>понедельник -</w:t>
            </w:r>
          </w:p>
          <w:p w:rsidR="005D5919" w:rsidRPr="0077744C" w:rsidRDefault="005D5919" w:rsidP="008D0128">
            <w:pPr>
              <w:rPr>
                <w:sz w:val="24"/>
                <w:szCs w:val="24"/>
              </w:rPr>
            </w:pPr>
            <w:r w:rsidRPr="0077744C">
              <w:rPr>
                <w:sz w:val="24"/>
                <w:szCs w:val="24"/>
              </w:rPr>
              <w:t>пятница:</w:t>
            </w:r>
          </w:p>
          <w:p w:rsidR="005D5919" w:rsidRPr="0077744C" w:rsidRDefault="005D5919" w:rsidP="008D0128">
            <w:pPr>
              <w:rPr>
                <w:sz w:val="24"/>
                <w:szCs w:val="24"/>
              </w:rPr>
            </w:pPr>
            <w:r w:rsidRPr="0077744C">
              <w:rPr>
                <w:sz w:val="24"/>
                <w:szCs w:val="24"/>
              </w:rPr>
              <w:t xml:space="preserve"> 08.00 - 20.00</w:t>
            </w:r>
          </w:p>
          <w:p w:rsidR="005D5919" w:rsidRPr="0077744C" w:rsidRDefault="005D5919" w:rsidP="008D0128">
            <w:pPr>
              <w:rPr>
                <w:sz w:val="24"/>
                <w:szCs w:val="24"/>
              </w:rPr>
            </w:pPr>
            <w:r w:rsidRPr="0077744C">
              <w:rPr>
                <w:sz w:val="24"/>
                <w:szCs w:val="24"/>
              </w:rPr>
              <w:t>суббота:</w:t>
            </w:r>
          </w:p>
          <w:p w:rsidR="005D5919" w:rsidRPr="0077744C" w:rsidRDefault="005D5919" w:rsidP="008D0128">
            <w:pPr>
              <w:rPr>
                <w:sz w:val="24"/>
                <w:szCs w:val="24"/>
              </w:rPr>
            </w:pPr>
            <w:r w:rsidRPr="0077744C">
              <w:rPr>
                <w:sz w:val="24"/>
                <w:szCs w:val="24"/>
              </w:rPr>
              <w:t xml:space="preserve">09.00 - 14.00 </w:t>
            </w:r>
          </w:p>
          <w:p w:rsidR="005D5919" w:rsidRPr="0077744C" w:rsidRDefault="005D5919" w:rsidP="008D0128">
            <w:pPr>
              <w:rPr>
                <w:sz w:val="24"/>
                <w:szCs w:val="24"/>
              </w:rPr>
            </w:pPr>
            <w:r w:rsidRPr="0077744C">
              <w:rPr>
                <w:sz w:val="24"/>
                <w:szCs w:val="24"/>
              </w:rPr>
              <w:t>выходной:</w:t>
            </w:r>
          </w:p>
          <w:p w:rsidR="005D5919" w:rsidRPr="0077744C" w:rsidRDefault="005D5919" w:rsidP="008D0128">
            <w:pPr>
              <w:rPr>
                <w:sz w:val="24"/>
                <w:szCs w:val="24"/>
              </w:rPr>
            </w:pPr>
            <w:r w:rsidRPr="0077744C">
              <w:rPr>
                <w:sz w:val="24"/>
                <w:szCs w:val="24"/>
              </w:rPr>
              <w:t>воскресенье</w:t>
            </w:r>
          </w:p>
        </w:tc>
      </w:tr>
    </w:tbl>
    <w:p w:rsidR="005D5919" w:rsidRPr="004B4D9A" w:rsidRDefault="005D5919" w:rsidP="005D5919">
      <w:pPr>
        <w:rPr>
          <w:sz w:val="28"/>
          <w:szCs w:val="28"/>
        </w:rPr>
      </w:pPr>
    </w:p>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rPr>
          <w:sz w:val="28"/>
          <w:szCs w:val="28"/>
        </w:rPr>
      </w:pPr>
      <w:r w:rsidRPr="004B4D9A">
        <w:rPr>
          <w:sz w:val="28"/>
          <w:szCs w:val="28"/>
        </w:rPr>
        <w:br w:type="page"/>
      </w:r>
    </w:p>
    <w:p w:rsidR="005D5919" w:rsidRPr="004B4D9A" w:rsidRDefault="005D5919" w:rsidP="005D5919">
      <w:pPr>
        <w:pStyle w:val="ConsPlusNormal"/>
        <w:widowControl/>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5D5919" w:rsidRPr="004B4D9A" w:rsidTr="008D0128">
        <w:tc>
          <w:tcPr>
            <w:tcW w:w="3652" w:type="dxa"/>
          </w:tcPr>
          <w:p w:rsidR="005D5919" w:rsidRPr="004B4D9A" w:rsidRDefault="005D5919" w:rsidP="008D0128">
            <w:pPr>
              <w:pStyle w:val="ConsPlusNormal"/>
              <w:widowControl/>
              <w:jc w:val="center"/>
              <w:rPr>
                <w:rFonts w:ascii="Times New Roman" w:hAnsi="Times New Roman" w:cs="Times New Roman"/>
                <w:sz w:val="28"/>
                <w:szCs w:val="28"/>
              </w:rPr>
            </w:pPr>
          </w:p>
        </w:tc>
        <w:tc>
          <w:tcPr>
            <w:tcW w:w="5919" w:type="dxa"/>
          </w:tcPr>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№2</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по </w:t>
            </w:r>
            <w:r w:rsidRPr="004B4D9A">
              <w:rPr>
                <w:rFonts w:ascii="Times New Roman" w:hAnsi="Times New Roman" w:cs="Times New Roman"/>
                <w:sz w:val="28"/>
                <w:szCs w:val="28"/>
              </w:rPr>
              <w:t>предоставлени</w:t>
            </w:r>
            <w:r>
              <w:rPr>
                <w:rFonts w:ascii="Times New Roman" w:hAnsi="Times New Roman" w:cs="Times New Roman"/>
                <w:sz w:val="28"/>
                <w:szCs w:val="28"/>
              </w:rPr>
              <w:t>ю</w:t>
            </w:r>
            <w:r w:rsidRPr="004B4D9A">
              <w:rPr>
                <w:rFonts w:ascii="Times New Roman" w:hAnsi="Times New Roman" w:cs="Times New Roman"/>
                <w:sz w:val="28"/>
                <w:szCs w:val="28"/>
              </w:rPr>
              <w:t xml:space="preserve"> муниципальной услуги</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                                                       пользователей библиотеки»</w:t>
            </w:r>
          </w:p>
        </w:tc>
      </w:tr>
    </w:tbl>
    <w:p w:rsidR="005D5919" w:rsidRPr="004B4D9A" w:rsidRDefault="005D5919" w:rsidP="005D5919">
      <w:pPr>
        <w:pStyle w:val="ConsPlusNormal"/>
        <w:widowControl/>
        <w:jc w:val="center"/>
        <w:rPr>
          <w:rFonts w:ascii="Times New Roman" w:hAnsi="Times New Roman" w:cs="Times New Roman"/>
          <w:sz w:val="28"/>
          <w:szCs w:val="28"/>
        </w:rPr>
      </w:pPr>
    </w:p>
    <w:p w:rsidR="005D5919" w:rsidRDefault="005D5919" w:rsidP="005D5919">
      <w:pPr>
        <w:jc w:val="center"/>
        <w:rPr>
          <w:i/>
          <w:sz w:val="28"/>
          <w:szCs w:val="28"/>
        </w:rPr>
      </w:pPr>
    </w:p>
    <w:p w:rsidR="005D5919" w:rsidRPr="004B4D9A" w:rsidRDefault="005D5919" w:rsidP="005D5919">
      <w:pPr>
        <w:jc w:val="center"/>
        <w:rPr>
          <w:i/>
          <w:sz w:val="28"/>
          <w:szCs w:val="28"/>
        </w:rPr>
      </w:pPr>
    </w:p>
    <w:p w:rsidR="005D5919" w:rsidRPr="004B4D9A" w:rsidRDefault="005D5919" w:rsidP="005D5919">
      <w:pPr>
        <w:jc w:val="center"/>
        <w:rPr>
          <w:sz w:val="28"/>
          <w:szCs w:val="28"/>
        </w:rPr>
      </w:pPr>
      <w:r w:rsidRPr="0068298C">
        <w:rPr>
          <w:sz w:val="28"/>
          <w:szCs w:val="28"/>
        </w:rPr>
        <w:t>Бланк карточки регистрации</w:t>
      </w:r>
      <w:r>
        <w:rPr>
          <w:sz w:val="28"/>
          <w:szCs w:val="28"/>
        </w:rPr>
        <w:t xml:space="preserve"> читателя</w:t>
      </w: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tbl>
      <w:tblPr>
        <w:tblStyle w:val="a6"/>
        <w:tblW w:w="0" w:type="auto"/>
        <w:tblLook w:val="04A0" w:firstRow="1" w:lastRow="0" w:firstColumn="1" w:lastColumn="0" w:noHBand="0" w:noVBand="1"/>
      </w:tblPr>
      <w:tblGrid>
        <w:gridCol w:w="817"/>
        <w:gridCol w:w="1559"/>
        <w:gridCol w:w="1560"/>
        <w:gridCol w:w="1559"/>
        <w:gridCol w:w="1417"/>
        <w:gridCol w:w="1418"/>
        <w:gridCol w:w="1524"/>
      </w:tblGrid>
      <w:tr w:rsidR="005D5919" w:rsidTr="008D0128">
        <w:tc>
          <w:tcPr>
            <w:tcW w:w="817" w:type="dxa"/>
          </w:tcPr>
          <w:p w:rsidR="005D5919" w:rsidRDefault="005D5919" w:rsidP="008D0128">
            <w:pPr>
              <w:jc w:val="center"/>
              <w:rPr>
                <w:rFonts w:ascii="Times New Roman" w:hAnsi="Times New Roman" w:cs="Times New Roman"/>
                <w:sz w:val="28"/>
                <w:szCs w:val="28"/>
              </w:rPr>
            </w:pPr>
            <w:r>
              <w:rPr>
                <w:rFonts w:ascii="Times New Roman" w:hAnsi="Times New Roman" w:cs="Times New Roman"/>
                <w:sz w:val="28"/>
                <w:szCs w:val="28"/>
              </w:rPr>
              <w:t>год</w:t>
            </w:r>
          </w:p>
        </w:tc>
        <w:tc>
          <w:tcPr>
            <w:tcW w:w="1559" w:type="dxa"/>
          </w:tcPr>
          <w:p w:rsidR="005D5919" w:rsidRDefault="005D5919" w:rsidP="008D0128">
            <w:pPr>
              <w:jc w:val="center"/>
              <w:rPr>
                <w:rFonts w:ascii="Times New Roman" w:hAnsi="Times New Roman" w:cs="Times New Roman"/>
                <w:sz w:val="28"/>
                <w:szCs w:val="28"/>
              </w:rPr>
            </w:pPr>
          </w:p>
        </w:tc>
        <w:tc>
          <w:tcPr>
            <w:tcW w:w="1560" w:type="dxa"/>
          </w:tcPr>
          <w:p w:rsidR="005D5919" w:rsidRDefault="005D5919" w:rsidP="008D0128">
            <w:pPr>
              <w:jc w:val="center"/>
              <w:rPr>
                <w:rFonts w:ascii="Times New Roman" w:hAnsi="Times New Roman" w:cs="Times New Roman"/>
                <w:sz w:val="28"/>
                <w:szCs w:val="28"/>
              </w:rPr>
            </w:pPr>
          </w:p>
        </w:tc>
        <w:tc>
          <w:tcPr>
            <w:tcW w:w="1559" w:type="dxa"/>
          </w:tcPr>
          <w:p w:rsidR="005D5919" w:rsidRDefault="005D5919" w:rsidP="008D0128">
            <w:pPr>
              <w:jc w:val="center"/>
              <w:rPr>
                <w:rFonts w:ascii="Times New Roman" w:hAnsi="Times New Roman" w:cs="Times New Roman"/>
                <w:sz w:val="28"/>
                <w:szCs w:val="28"/>
              </w:rPr>
            </w:pPr>
          </w:p>
        </w:tc>
        <w:tc>
          <w:tcPr>
            <w:tcW w:w="1417" w:type="dxa"/>
          </w:tcPr>
          <w:p w:rsidR="005D5919" w:rsidRDefault="005D5919" w:rsidP="008D0128">
            <w:pPr>
              <w:jc w:val="center"/>
              <w:rPr>
                <w:rFonts w:ascii="Times New Roman" w:hAnsi="Times New Roman" w:cs="Times New Roman"/>
                <w:sz w:val="28"/>
                <w:szCs w:val="28"/>
              </w:rPr>
            </w:pPr>
          </w:p>
        </w:tc>
        <w:tc>
          <w:tcPr>
            <w:tcW w:w="1418" w:type="dxa"/>
          </w:tcPr>
          <w:p w:rsidR="005D5919" w:rsidRDefault="005D5919" w:rsidP="008D0128">
            <w:pPr>
              <w:jc w:val="center"/>
              <w:rPr>
                <w:rFonts w:ascii="Times New Roman" w:hAnsi="Times New Roman" w:cs="Times New Roman"/>
                <w:sz w:val="28"/>
                <w:szCs w:val="28"/>
              </w:rPr>
            </w:pPr>
          </w:p>
        </w:tc>
        <w:tc>
          <w:tcPr>
            <w:tcW w:w="1524" w:type="dxa"/>
          </w:tcPr>
          <w:p w:rsidR="005D5919" w:rsidRDefault="005D5919" w:rsidP="008D0128">
            <w:pPr>
              <w:jc w:val="center"/>
              <w:rPr>
                <w:rFonts w:ascii="Times New Roman" w:hAnsi="Times New Roman" w:cs="Times New Roman"/>
                <w:sz w:val="28"/>
                <w:szCs w:val="28"/>
              </w:rPr>
            </w:pPr>
          </w:p>
        </w:tc>
      </w:tr>
      <w:tr w:rsidR="005D5919" w:rsidTr="008D0128">
        <w:tc>
          <w:tcPr>
            <w:tcW w:w="817" w:type="dxa"/>
          </w:tcPr>
          <w:p w:rsidR="005D5919" w:rsidRDefault="005D5919" w:rsidP="008D0128">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D5919" w:rsidRDefault="005D5919" w:rsidP="008D0128">
            <w:pPr>
              <w:jc w:val="center"/>
              <w:rPr>
                <w:rFonts w:ascii="Times New Roman" w:hAnsi="Times New Roman" w:cs="Times New Roman"/>
                <w:sz w:val="28"/>
                <w:szCs w:val="28"/>
              </w:rPr>
            </w:pPr>
          </w:p>
        </w:tc>
        <w:tc>
          <w:tcPr>
            <w:tcW w:w="1560" w:type="dxa"/>
          </w:tcPr>
          <w:p w:rsidR="005D5919" w:rsidRDefault="005D5919" w:rsidP="008D0128">
            <w:pPr>
              <w:jc w:val="center"/>
              <w:rPr>
                <w:rFonts w:ascii="Times New Roman" w:hAnsi="Times New Roman" w:cs="Times New Roman"/>
                <w:sz w:val="28"/>
                <w:szCs w:val="28"/>
              </w:rPr>
            </w:pPr>
          </w:p>
        </w:tc>
        <w:tc>
          <w:tcPr>
            <w:tcW w:w="1559" w:type="dxa"/>
          </w:tcPr>
          <w:p w:rsidR="005D5919" w:rsidRDefault="005D5919" w:rsidP="008D0128">
            <w:pPr>
              <w:jc w:val="center"/>
              <w:rPr>
                <w:rFonts w:ascii="Times New Roman" w:hAnsi="Times New Roman" w:cs="Times New Roman"/>
                <w:sz w:val="28"/>
                <w:szCs w:val="28"/>
              </w:rPr>
            </w:pPr>
          </w:p>
        </w:tc>
        <w:tc>
          <w:tcPr>
            <w:tcW w:w="1417" w:type="dxa"/>
          </w:tcPr>
          <w:p w:rsidR="005D5919" w:rsidRDefault="005D5919" w:rsidP="008D0128">
            <w:pPr>
              <w:jc w:val="center"/>
              <w:rPr>
                <w:rFonts w:ascii="Times New Roman" w:hAnsi="Times New Roman" w:cs="Times New Roman"/>
                <w:sz w:val="28"/>
                <w:szCs w:val="28"/>
              </w:rPr>
            </w:pPr>
          </w:p>
        </w:tc>
        <w:tc>
          <w:tcPr>
            <w:tcW w:w="1418" w:type="dxa"/>
          </w:tcPr>
          <w:p w:rsidR="005D5919" w:rsidRDefault="005D5919" w:rsidP="008D0128">
            <w:pPr>
              <w:jc w:val="center"/>
              <w:rPr>
                <w:rFonts w:ascii="Times New Roman" w:hAnsi="Times New Roman" w:cs="Times New Roman"/>
                <w:sz w:val="28"/>
                <w:szCs w:val="28"/>
              </w:rPr>
            </w:pPr>
          </w:p>
        </w:tc>
        <w:tc>
          <w:tcPr>
            <w:tcW w:w="1524" w:type="dxa"/>
          </w:tcPr>
          <w:p w:rsidR="005D5919" w:rsidRDefault="005D5919" w:rsidP="008D0128">
            <w:pPr>
              <w:jc w:val="center"/>
              <w:rPr>
                <w:rFonts w:ascii="Times New Roman" w:hAnsi="Times New Roman" w:cs="Times New Roman"/>
                <w:sz w:val="28"/>
                <w:szCs w:val="28"/>
              </w:rPr>
            </w:pPr>
          </w:p>
        </w:tc>
      </w:tr>
    </w:tbl>
    <w:p w:rsidR="005D5919" w:rsidRPr="004B4D9A" w:rsidRDefault="005D5919" w:rsidP="005D5919">
      <w:pPr>
        <w:rPr>
          <w:sz w:val="28"/>
          <w:szCs w:val="28"/>
        </w:rPr>
      </w:pPr>
    </w:p>
    <w:p w:rsidR="005D5919" w:rsidRDefault="005D5919" w:rsidP="005D5919">
      <w:pPr>
        <w:jc w:val="center"/>
        <w:rPr>
          <w:sz w:val="28"/>
          <w:szCs w:val="28"/>
        </w:rPr>
      </w:pPr>
    </w:p>
    <w:p w:rsidR="005D5919" w:rsidRPr="004B4D9A" w:rsidRDefault="005D5919" w:rsidP="005D5919">
      <w:pPr>
        <w:jc w:val="center"/>
        <w:rPr>
          <w:sz w:val="28"/>
          <w:szCs w:val="28"/>
        </w:rPr>
      </w:pPr>
      <w:r>
        <w:rPr>
          <w:sz w:val="28"/>
          <w:szCs w:val="28"/>
        </w:rPr>
        <w:t>К</w:t>
      </w:r>
      <w:r w:rsidRPr="0068298C">
        <w:rPr>
          <w:sz w:val="28"/>
          <w:szCs w:val="28"/>
        </w:rPr>
        <w:t>АРТОЧК</w:t>
      </w:r>
      <w:r>
        <w:rPr>
          <w:sz w:val="28"/>
          <w:szCs w:val="28"/>
        </w:rPr>
        <w:t>А</w:t>
      </w:r>
      <w:r w:rsidRPr="0068298C">
        <w:rPr>
          <w:sz w:val="28"/>
          <w:szCs w:val="28"/>
        </w:rPr>
        <w:t xml:space="preserve"> РЕГИСТРАЦИИ</w:t>
      </w:r>
      <w:r>
        <w:rPr>
          <w:sz w:val="28"/>
          <w:szCs w:val="28"/>
        </w:rPr>
        <w:t xml:space="preserve"> ЧИТАТЕЛЯ</w:t>
      </w:r>
    </w:p>
    <w:p w:rsidR="005D5919" w:rsidRPr="004B4D9A" w:rsidRDefault="005D5919" w:rsidP="005D5919">
      <w:pPr>
        <w:rPr>
          <w:sz w:val="28"/>
          <w:szCs w:val="28"/>
        </w:rPr>
      </w:pPr>
    </w:p>
    <w:p w:rsidR="005D5919" w:rsidRPr="004B4D9A" w:rsidRDefault="005D5919" w:rsidP="005D5919">
      <w:pPr>
        <w:jc w:val="center"/>
        <w:rPr>
          <w:sz w:val="28"/>
          <w:szCs w:val="28"/>
        </w:rPr>
      </w:pPr>
    </w:p>
    <w:p w:rsidR="005D5919" w:rsidRDefault="005D5919" w:rsidP="005D5919">
      <w:pPr>
        <w:rPr>
          <w:sz w:val="28"/>
          <w:szCs w:val="28"/>
        </w:rPr>
      </w:pPr>
      <w:r>
        <w:rPr>
          <w:sz w:val="28"/>
          <w:szCs w:val="28"/>
        </w:rPr>
        <w:t>Фамилия ____________________________________________________________</w:t>
      </w:r>
    </w:p>
    <w:p w:rsidR="005D5919" w:rsidRDefault="005D5919" w:rsidP="005D5919">
      <w:pPr>
        <w:rPr>
          <w:sz w:val="28"/>
          <w:szCs w:val="28"/>
        </w:rPr>
      </w:pPr>
    </w:p>
    <w:p w:rsidR="005D5919" w:rsidRDefault="005D5919" w:rsidP="005D5919">
      <w:pPr>
        <w:rPr>
          <w:sz w:val="28"/>
          <w:szCs w:val="28"/>
        </w:rPr>
      </w:pPr>
      <w:r>
        <w:rPr>
          <w:sz w:val="28"/>
          <w:szCs w:val="28"/>
        </w:rPr>
        <w:t>Имя, отчество ________________________________________________________</w:t>
      </w:r>
    </w:p>
    <w:p w:rsidR="005D5919" w:rsidRDefault="005D5919" w:rsidP="005D5919">
      <w:pPr>
        <w:rPr>
          <w:sz w:val="28"/>
          <w:szCs w:val="28"/>
        </w:rPr>
      </w:pPr>
    </w:p>
    <w:p w:rsidR="005D5919" w:rsidRDefault="005D5919" w:rsidP="005D5919">
      <w:pPr>
        <w:rPr>
          <w:sz w:val="28"/>
          <w:szCs w:val="28"/>
        </w:rPr>
      </w:pPr>
      <w:r>
        <w:rPr>
          <w:sz w:val="28"/>
          <w:szCs w:val="28"/>
        </w:rPr>
        <w:t>Домашний адрес, телефон _____________________________________________</w:t>
      </w:r>
    </w:p>
    <w:p w:rsidR="005D5919" w:rsidRDefault="005D5919" w:rsidP="005D5919">
      <w:pPr>
        <w:rPr>
          <w:sz w:val="28"/>
          <w:szCs w:val="28"/>
        </w:rPr>
      </w:pPr>
      <w:r>
        <w:rPr>
          <w:sz w:val="28"/>
          <w:szCs w:val="28"/>
        </w:rPr>
        <w:t>____________________________________________________________________</w:t>
      </w:r>
    </w:p>
    <w:p w:rsidR="005D5919" w:rsidRDefault="005D5919" w:rsidP="005D5919">
      <w:pPr>
        <w:rPr>
          <w:sz w:val="28"/>
          <w:szCs w:val="28"/>
        </w:rPr>
      </w:pPr>
    </w:p>
    <w:p w:rsidR="005D5919" w:rsidRPr="004B4D9A" w:rsidRDefault="005D5919" w:rsidP="005D5919">
      <w:pPr>
        <w:rPr>
          <w:sz w:val="28"/>
          <w:szCs w:val="28"/>
        </w:rPr>
      </w:pPr>
      <w:r>
        <w:rPr>
          <w:sz w:val="28"/>
          <w:szCs w:val="28"/>
        </w:rPr>
        <w:t>Место обслуживания __________________________________________________</w:t>
      </w:r>
    </w:p>
    <w:p w:rsidR="005D5919" w:rsidRPr="004B4D9A" w:rsidRDefault="005D5919" w:rsidP="005D5919">
      <w:pPr>
        <w:rPr>
          <w:sz w:val="28"/>
          <w:szCs w:val="28"/>
        </w:rPr>
      </w:pPr>
    </w:p>
    <w:p w:rsidR="005D5919" w:rsidRPr="004B4D9A" w:rsidRDefault="005D5919" w:rsidP="005D5919">
      <w:pPr>
        <w:rPr>
          <w:sz w:val="28"/>
          <w:szCs w:val="28"/>
        </w:rPr>
      </w:pPr>
      <w:r>
        <w:rPr>
          <w:sz w:val="28"/>
          <w:szCs w:val="28"/>
        </w:rPr>
        <w:t>Дата ____________________ год  20_____</w:t>
      </w: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p w:rsidR="005D5919" w:rsidRPr="004B4D9A" w:rsidRDefault="005D5919" w:rsidP="005D5919">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5D5919" w:rsidRPr="004B4D9A" w:rsidTr="008D0128">
        <w:tc>
          <w:tcPr>
            <w:tcW w:w="3652" w:type="dxa"/>
          </w:tcPr>
          <w:p w:rsidR="005D5919" w:rsidRPr="004B4D9A" w:rsidRDefault="005D5919" w:rsidP="008D0128">
            <w:pPr>
              <w:pStyle w:val="ConsPlusNormal"/>
              <w:widowControl/>
              <w:jc w:val="center"/>
              <w:rPr>
                <w:rFonts w:ascii="Times New Roman" w:hAnsi="Times New Roman" w:cs="Times New Roman"/>
                <w:sz w:val="28"/>
                <w:szCs w:val="28"/>
              </w:rPr>
            </w:pPr>
          </w:p>
        </w:tc>
        <w:tc>
          <w:tcPr>
            <w:tcW w:w="5919" w:type="dxa"/>
          </w:tcPr>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Приложение №3</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по </w:t>
            </w:r>
            <w:r w:rsidRPr="004B4D9A">
              <w:rPr>
                <w:rFonts w:ascii="Times New Roman" w:hAnsi="Times New Roman" w:cs="Times New Roman"/>
                <w:sz w:val="28"/>
                <w:szCs w:val="28"/>
              </w:rPr>
              <w:t>предоставлени</w:t>
            </w:r>
            <w:r>
              <w:rPr>
                <w:rFonts w:ascii="Times New Roman" w:hAnsi="Times New Roman" w:cs="Times New Roman"/>
                <w:sz w:val="28"/>
                <w:szCs w:val="28"/>
              </w:rPr>
              <w:t>ю</w:t>
            </w:r>
            <w:r w:rsidRPr="004B4D9A">
              <w:rPr>
                <w:rFonts w:ascii="Times New Roman" w:hAnsi="Times New Roman" w:cs="Times New Roman"/>
                <w:sz w:val="28"/>
                <w:szCs w:val="28"/>
              </w:rPr>
              <w:t xml:space="preserve"> муниципальной услуги</w:t>
            </w:r>
          </w:p>
          <w:p w:rsidR="005D5919" w:rsidRPr="004B4D9A" w:rsidRDefault="005D5919" w:rsidP="008D0128">
            <w:pPr>
              <w:pStyle w:val="ConsPlusNormal"/>
              <w:widowControl/>
              <w:jc w:val="right"/>
              <w:rPr>
                <w:rFonts w:ascii="Times New Roman" w:hAnsi="Times New Roman" w:cs="Times New Roman"/>
                <w:sz w:val="28"/>
                <w:szCs w:val="28"/>
              </w:rPr>
            </w:pPr>
            <w:r w:rsidRPr="004B4D9A">
              <w:rPr>
                <w:rFonts w:ascii="Times New Roman" w:hAnsi="Times New Roman" w:cs="Times New Roman"/>
                <w:sz w:val="28"/>
                <w:szCs w:val="28"/>
              </w:rPr>
              <w:t xml:space="preserve">«Библиотечное, библиографическое </w:t>
            </w:r>
            <w:r w:rsidRPr="004B4D9A">
              <w:rPr>
                <w:rFonts w:ascii="Times New Roman" w:hAnsi="Times New Roman" w:cs="Times New Roman"/>
                <w:sz w:val="28"/>
                <w:szCs w:val="28"/>
              </w:rPr>
              <w:br/>
              <w:t>и информационное обслуживание                                                       пользователей библиотеки»</w:t>
            </w:r>
          </w:p>
        </w:tc>
      </w:tr>
    </w:tbl>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pStyle w:val="ConsPlusNormal"/>
        <w:widowControl/>
        <w:jc w:val="center"/>
        <w:rPr>
          <w:rFonts w:ascii="Times New Roman" w:hAnsi="Times New Roman" w:cs="Times New Roman"/>
          <w:sz w:val="28"/>
          <w:szCs w:val="28"/>
        </w:rPr>
      </w:pPr>
      <w:bookmarkStart w:id="5" w:name="P346"/>
      <w:bookmarkEnd w:id="5"/>
    </w:p>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БЛОК-СХЕМА</w:t>
      </w:r>
    </w:p>
    <w:p w:rsidR="005D5919" w:rsidRPr="004B4D9A" w:rsidRDefault="005D5919" w:rsidP="005D5919">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ПРЕДОСТАВЛЕНИЯ МУНИЦИПАЛЬНОЙ УСЛУГИ</w:t>
      </w:r>
    </w:p>
    <w:p w:rsidR="005D5919" w:rsidRPr="004B4D9A" w:rsidRDefault="005D5919" w:rsidP="005D5919">
      <w:pPr>
        <w:pStyle w:val="ConsPlusNormal"/>
        <w:widowControl/>
        <w:jc w:val="center"/>
        <w:rPr>
          <w:rFonts w:ascii="Times New Roman" w:hAnsi="Times New Roman" w:cs="Times New Roman"/>
          <w:sz w:val="28"/>
          <w:szCs w:val="28"/>
        </w:rPr>
      </w:pPr>
      <w:r w:rsidRPr="004B4D9A">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5D5919" w:rsidP="005D5919">
      <w:pPr>
        <w:pStyle w:val="ConsPlusNormal"/>
        <w:widowControl/>
        <w:rPr>
          <w:rFonts w:ascii="Times New Roman" w:hAnsi="Times New Roman" w:cs="Times New Roman"/>
          <w:sz w:val="28"/>
          <w:szCs w:val="28"/>
        </w:rPr>
      </w:pPr>
    </w:p>
    <w:p w:rsidR="005D5919" w:rsidRPr="004B4D9A" w:rsidRDefault="007F75CB" w:rsidP="005D5919">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772795</wp:posOffset>
                </wp:positionH>
                <wp:positionV relativeFrom="paragraph">
                  <wp:posOffset>17145</wp:posOffset>
                </wp:positionV>
                <wp:extent cx="4287520" cy="483235"/>
                <wp:effectExtent l="0" t="0" r="1778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7520" cy="483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5D5919" w:rsidRPr="00613026" w:rsidRDefault="005D5919" w:rsidP="005D5919">
                            <w:pPr>
                              <w:jc w:val="center"/>
                              <w:rPr>
                                <w:sz w:val="28"/>
                                <w:szCs w:val="28"/>
                              </w:rPr>
                            </w:pPr>
                            <w:r w:rsidRPr="00613026">
                              <w:rPr>
                                <w:sz w:val="28"/>
                                <w:szCs w:val="28"/>
                              </w:rPr>
                              <w:t xml:space="preserve">Обращение заявителя в </w:t>
                            </w:r>
                            <w:r>
                              <w:rPr>
                                <w:sz w:val="28"/>
                                <w:szCs w:val="28"/>
                              </w:rPr>
                              <w:t>учреждение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0.85pt;margin-top:1.35pt;width:337.6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" fillcolor="white [3201]" strokecolor="#f79646 [3209]" strokeweight="2pt">
                <v:path arrowok="t"/>
                <v:textbox>
                  <w:txbxContent>
                    <w:p w:rsidR="005D5919" w:rsidRPr="00613026" w:rsidRDefault="005D5919" w:rsidP="005D5919">
                      <w:pPr>
                        <w:jc w:val="center"/>
                        <w:rPr>
                          <w:sz w:val="28"/>
                          <w:szCs w:val="28"/>
                        </w:rPr>
                      </w:pPr>
                      <w:r w:rsidRPr="00613026">
                        <w:rPr>
                          <w:sz w:val="28"/>
                          <w:szCs w:val="28"/>
                        </w:rPr>
                        <w:t xml:space="preserve">Обращение заявителя в </w:t>
                      </w:r>
                      <w:r>
                        <w:rPr>
                          <w:sz w:val="28"/>
                          <w:szCs w:val="28"/>
                        </w:rPr>
                        <w:t>учреждение</w:t>
                      </w:r>
                    </w:p>
                  </w:txbxContent>
                </v:textbox>
              </v:rect>
            </w:pict>
          </mc:Fallback>
        </mc:AlternateContent>
      </w:r>
    </w:p>
    <w:p w:rsidR="005D5919" w:rsidRPr="004B4D9A" w:rsidRDefault="005D5919" w:rsidP="005D5919">
      <w:pPr>
        <w:pStyle w:val="ConsPlusNormal"/>
        <w:widowControl/>
        <w:jc w:val="center"/>
        <w:rPr>
          <w:rFonts w:ascii="Times New Roman" w:hAnsi="Times New Roman" w:cs="Times New Roman"/>
          <w:sz w:val="28"/>
          <w:szCs w:val="28"/>
        </w:rPr>
      </w:pPr>
    </w:p>
    <w:p w:rsidR="005D5919" w:rsidRPr="004B4D9A" w:rsidRDefault="007F75CB" w:rsidP="005D5919">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2785745</wp:posOffset>
                </wp:positionH>
                <wp:positionV relativeFrom="paragraph">
                  <wp:posOffset>104775</wp:posOffset>
                </wp:positionV>
                <wp:extent cx="152400" cy="309880"/>
                <wp:effectExtent l="19050" t="0" r="19050" b="330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19.35pt;margin-top:8.25pt;width:12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" adj="16289" fillcolor="#4f81bd [3204]" strokecolor="#243f60 [1604]" strokeweight="2pt">
                <v:path arrowok="t"/>
              </v:shape>
            </w:pict>
          </mc:Fallback>
        </mc:AlternateContent>
      </w:r>
    </w:p>
    <w:p w:rsidR="005D5919" w:rsidRPr="004B4D9A" w:rsidRDefault="007F75CB" w:rsidP="005D5919">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772795</wp:posOffset>
                </wp:positionH>
                <wp:positionV relativeFrom="paragraph">
                  <wp:posOffset>196215</wp:posOffset>
                </wp:positionV>
                <wp:extent cx="4286885" cy="448310"/>
                <wp:effectExtent l="0" t="0" r="18415"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885" cy="44831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5919" w:rsidRPr="00613026" w:rsidRDefault="005D5919" w:rsidP="005D5919">
                            <w:pPr>
                              <w:jc w:val="center"/>
                              <w:rPr>
                                <w:sz w:val="28"/>
                                <w:szCs w:val="28"/>
                              </w:rPr>
                            </w:pPr>
                            <w:r>
                              <w:rPr>
                                <w:sz w:val="28"/>
                                <w:szCs w:val="28"/>
                              </w:rPr>
                              <w:t>Регистрация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60.85pt;margin-top:15.45pt;width:337.5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" fillcolor="white [3201]" strokecolor="#f79646 [3209]" strokeweight="2pt">
                <v:path arrowok="t"/>
                <v:textbox>
                  <w:txbxContent>
                    <w:p w:rsidR="005D5919" w:rsidRPr="00613026" w:rsidRDefault="005D5919" w:rsidP="005D5919">
                      <w:pPr>
                        <w:jc w:val="center"/>
                        <w:rPr>
                          <w:sz w:val="28"/>
                          <w:szCs w:val="28"/>
                        </w:rPr>
                      </w:pPr>
                      <w:r>
                        <w:rPr>
                          <w:sz w:val="28"/>
                          <w:szCs w:val="28"/>
                        </w:rPr>
                        <w:t>Регистрация заявителя</w:t>
                      </w:r>
                    </w:p>
                  </w:txbxContent>
                </v:textbox>
              </v:rect>
            </w:pict>
          </mc:Fallback>
        </mc:AlternateContent>
      </w:r>
    </w:p>
    <w:p w:rsidR="005D5919" w:rsidRPr="004B4D9A" w:rsidRDefault="007F75CB" w:rsidP="005D5919">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2776220</wp:posOffset>
                </wp:positionH>
                <wp:positionV relativeFrom="paragraph">
                  <wp:posOffset>283210</wp:posOffset>
                </wp:positionV>
                <wp:extent cx="161925" cy="309880"/>
                <wp:effectExtent l="19050" t="0" r="28575" b="330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18.6pt;margin-top:22.3pt;width:12.7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" adj="15957" fillcolor="#4f81bd [3204]" strokecolor="#243f60 [1604]" strokeweight="2pt">
                <v:path arrowok="t"/>
              </v:shape>
            </w:pict>
          </mc:Fallback>
        </mc:AlternateContent>
      </w:r>
    </w:p>
    <w:p w:rsidR="005D5919" w:rsidRPr="004B4D9A" w:rsidRDefault="007F75CB" w:rsidP="005D5919">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791845</wp:posOffset>
                </wp:positionH>
                <wp:positionV relativeFrom="paragraph">
                  <wp:posOffset>299085</wp:posOffset>
                </wp:positionV>
                <wp:extent cx="4286885" cy="466090"/>
                <wp:effectExtent l="0" t="0" r="1841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885" cy="46609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5919" w:rsidRPr="00613026" w:rsidRDefault="005D5919" w:rsidP="005D5919">
                            <w:pPr>
                              <w:jc w:val="center"/>
                              <w:rPr>
                                <w:sz w:val="28"/>
                                <w:szCs w:val="28"/>
                              </w:rPr>
                            </w:pPr>
                            <w:r>
                              <w:rPr>
                                <w:sz w:val="28"/>
                                <w:szCs w:val="28"/>
                              </w:rPr>
                              <w:t>Предоставление читательского билета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62.35pt;margin-top:23.55pt;width:337.5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" fillcolor="white [3201]" strokecolor="#f79646 [3209]" strokeweight="2pt">
                <v:path arrowok="t"/>
                <v:textbox>
                  <w:txbxContent>
                    <w:p w:rsidR="005D5919" w:rsidRPr="00613026" w:rsidRDefault="005D5919" w:rsidP="005D5919">
                      <w:pPr>
                        <w:jc w:val="center"/>
                        <w:rPr>
                          <w:sz w:val="28"/>
                          <w:szCs w:val="28"/>
                        </w:rPr>
                      </w:pPr>
                      <w:r>
                        <w:rPr>
                          <w:sz w:val="28"/>
                          <w:szCs w:val="28"/>
                        </w:rPr>
                        <w:t>Предоставление читательского билета</w:t>
                      </w:r>
                    </w:p>
                  </w:txbxContent>
                </v:textbox>
              </v:rect>
            </w:pict>
          </mc:Fallback>
        </mc:AlternateContent>
      </w:r>
    </w:p>
    <w:p w:rsidR="005D5919" w:rsidRPr="004B4D9A" w:rsidRDefault="007F75CB" w:rsidP="005D5919">
      <w:pPr>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2776220</wp:posOffset>
                </wp:positionH>
                <wp:positionV relativeFrom="paragraph">
                  <wp:posOffset>458470</wp:posOffset>
                </wp:positionV>
                <wp:extent cx="190500" cy="309880"/>
                <wp:effectExtent l="19050" t="0" r="19050" b="330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218.6pt;margin-top:36.1pt;width:1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" adj="14961" fillcolor="#4f81bd [3204]" strokecolor="#243f60 [1604]" strokeweight="2pt">
                <v:path arrowok="t"/>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807720</wp:posOffset>
                </wp:positionV>
                <wp:extent cx="4286885" cy="690245"/>
                <wp:effectExtent l="0" t="0" r="1841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885" cy="690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5D5919" w:rsidRDefault="005D5919" w:rsidP="005D5919">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w:t>
                            </w:r>
                          </w:p>
                          <w:p w:rsidR="005D5919" w:rsidRDefault="005D5919" w:rsidP="005D59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информационное обслуживание </w:t>
                            </w:r>
                          </w:p>
                          <w:p w:rsidR="005D5919" w:rsidRDefault="005D5919" w:rsidP="005D5919">
                            <w:pPr>
                              <w:jc w:val="center"/>
                              <w:rPr>
                                <w:sz w:val="28"/>
                                <w:szCs w:val="28"/>
                              </w:rPr>
                            </w:pPr>
                            <w:r>
                              <w:rPr>
                                <w:sz w:val="28"/>
                                <w:szCs w:val="28"/>
                              </w:rPr>
                              <w:t>пользователей библиотеки</w:t>
                            </w: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Pr="00613026" w:rsidRDefault="005D5919" w:rsidP="005D5919">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60.85pt;margin-top:63.6pt;width:337.5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" fillcolor="white [3201]" strokecolor="#f79646 [3209]" strokeweight="2pt">
                <v:path arrowok="t"/>
                <v:textbox>
                  <w:txbxContent>
                    <w:p w:rsidR="005D5919" w:rsidRDefault="005D5919" w:rsidP="005D5919">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w:t>
                      </w:r>
                    </w:p>
                    <w:p w:rsidR="005D5919" w:rsidRDefault="005D5919" w:rsidP="005D59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информационное обслуживание </w:t>
                      </w:r>
                    </w:p>
                    <w:p w:rsidR="005D5919" w:rsidRDefault="005D5919" w:rsidP="005D5919">
                      <w:pPr>
                        <w:jc w:val="center"/>
                        <w:rPr>
                          <w:sz w:val="28"/>
                          <w:szCs w:val="28"/>
                        </w:rPr>
                      </w:pPr>
                      <w:r>
                        <w:rPr>
                          <w:sz w:val="28"/>
                          <w:szCs w:val="28"/>
                        </w:rPr>
                        <w:t>пользователей библиотеки</w:t>
                      </w: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Default="005D5919" w:rsidP="005D5919">
                      <w:pPr>
                        <w:jc w:val="center"/>
                        <w:rPr>
                          <w:sz w:val="28"/>
                          <w:szCs w:val="28"/>
                        </w:rPr>
                      </w:pPr>
                    </w:p>
                    <w:p w:rsidR="005D5919" w:rsidRPr="00613026" w:rsidRDefault="005D5919" w:rsidP="005D5919">
                      <w:pPr>
                        <w:jc w:val="center"/>
                        <w:rPr>
                          <w:sz w:val="28"/>
                          <w:szCs w:val="28"/>
                        </w:rPr>
                      </w:pPr>
                    </w:p>
                  </w:txbxContent>
                </v:textbox>
              </v:rect>
            </w:pict>
          </mc:Fallback>
        </mc:AlternateContent>
      </w:r>
    </w:p>
    <w:p w:rsidR="005D5919" w:rsidRPr="00F146D4" w:rsidRDefault="005D5919" w:rsidP="00F146D4"/>
    <w:sectPr w:rsidR="005D5919"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80A9C"/>
    <w:rsid w:val="000B7EAD"/>
    <w:rsid w:val="000C7D5A"/>
    <w:rsid w:val="001646A8"/>
    <w:rsid w:val="001648E3"/>
    <w:rsid w:val="00171A3A"/>
    <w:rsid w:val="001846C3"/>
    <w:rsid w:val="001F59F6"/>
    <w:rsid w:val="002640A5"/>
    <w:rsid w:val="002E511B"/>
    <w:rsid w:val="003D3B6C"/>
    <w:rsid w:val="0044499E"/>
    <w:rsid w:val="00450D26"/>
    <w:rsid w:val="00451426"/>
    <w:rsid w:val="00482120"/>
    <w:rsid w:val="00500F22"/>
    <w:rsid w:val="005D5919"/>
    <w:rsid w:val="0068012F"/>
    <w:rsid w:val="00690991"/>
    <w:rsid w:val="006A34CE"/>
    <w:rsid w:val="006F344E"/>
    <w:rsid w:val="006F7604"/>
    <w:rsid w:val="007F75CB"/>
    <w:rsid w:val="008167B9"/>
    <w:rsid w:val="008175D3"/>
    <w:rsid w:val="008C003E"/>
    <w:rsid w:val="008E00E1"/>
    <w:rsid w:val="00921D9E"/>
    <w:rsid w:val="009E3F38"/>
    <w:rsid w:val="00A33BA7"/>
    <w:rsid w:val="00AB6724"/>
    <w:rsid w:val="00B27AD4"/>
    <w:rsid w:val="00BD295E"/>
    <w:rsid w:val="00BE3F59"/>
    <w:rsid w:val="00C23DE6"/>
    <w:rsid w:val="00C27963"/>
    <w:rsid w:val="00CA709D"/>
    <w:rsid w:val="00D63E39"/>
    <w:rsid w:val="00D76DC7"/>
    <w:rsid w:val="00F0515B"/>
    <w:rsid w:val="00F146D4"/>
    <w:rsid w:val="00F933C6"/>
    <w:rsid w:val="00FA0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D5919"/>
    <w:pPr>
      <w:widowControl w:val="0"/>
      <w:autoSpaceDE w:val="0"/>
      <w:autoSpaceDN w:val="0"/>
      <w:spacing w:after="0" w:line="240" w:lineRule="auto"/>
    </w:pPr>
    <w:rPr>
      <w:rFonts w:ascii="Calibri" w:eastAsia="Times New Roman" w:hAnsi="Calibri" w:cs="Calibri"/>
      <w:sz w:val="22"/>
      <w:szCs w:val="20"/>
      <w:lang w:eastAsia="ru-RU"/>
    </w:rPr>
  </w:style>
  <w:style w:type="character" w:styleId="a5">
    <w:name w:val="Hyperlink"/>
    <w:basedOn w:val="a0"/>
    <w:uiPriority w:val="99"/>
    <w:unhideWhenUsed/>
    <w:rsid w:val="005D5919"/>
    <w:rPr>
      <w:color w:val="0000FF" w:themeColor="hyperlink"/>
      <w:u w:val="single"/>
    </w:rPr>
  </w:style>
  <w:style w:type="table" w:styleId="a6">
    <w:name w:val="Table Grid"/>
    <w:basedOn w:val="a1"/>
    <w:uiPriority w:val="59"/>
    <w:rsid w:val="005D591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5D5919"/>
    <w:rPr>
      <w:b/>
      <w:bCs/>
    </w:rPr>
  </w:style>
  <w:style w:type="paragraph" w:styleId="a8">
    <w:name w:val="Balloon Text"/>
    <w:basedOn w:val="a"/>
    <w:link w:val="a9"/>
    <w:uiPriority w:val="99"/>
    <w:semiHidden/>
    <w:unhideWhenUsed/>
    <w:rsid w:val="007F75CB"/>
    <w:rPr>
      <w:rFonts w:ascii="Tahoma" w:hAnsi="Tahoma" w:cs="Tahoma"/>
      <w:sz w:val="16"/>
      <w:szCs w:val="16"/>
    </w:rPr>
  </w:style>
  <w:style w:type="character" w:customStyle="1" w:styleId="a9">
    <w:name w:val="Текст выноски Знак"/>
    <w:basedOn w:val="a0"/>
    <w:link w:val="a8"/>
    <w:uiPriority w:val="99"/>
    <w:semiHidden/>
    <w:rsid w:val="007F75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D5919"/>
    <w:pPr>
      <w:widowControl w:val="0"/>
      <w:autoSpaceDE w:val="0"/>
      <w:autoSpaceDN w:val="0"/>
      <w:spacing w:after="0" w:line="240" w:lineRule="auto"/>
    </w:pPr>
    <w:rPr>
      <w:rFonts w:ascii="Calibri" w:eastAsia="Times New Roman" w:hAnsi="Calibri" w:cs="Calibri"/>
      <w:sz w:val="22"/>
      <w:szCs w:val="20"/>
      <w:lang w:eastAsia="ru-RU"/>
    </w:rPr>
  </w:style>
  <w:style w:type="character" w:styleId="a5">
    <w:name w:val="Hyperlink"/>
    <w:basedOn w:val="a0"/>
    <w:uiPriority w:val="99"/>
    <w:unhideWhenUsed/>
    <w:rsid w:val="005D5919"/>
    <w:rPr>
      <w:color w:val="0000FF" w:themeColor="hyperlink"/>
      <w:u w:val="single"/>
    </w:rPr>
  </w:style>
  <w:style w:type="table" w:styleId="a6">
    <w:name w:val="Table Grid"/>
    <w:basedOn w:val="a1"/>
    <w:uiPriority w:val="59"/>
    <w:rsid w:val="005D591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5D5919"/>
    <w:rPr>
      <w:b/>
      <w:bCs/>
    </w:rPr>
  </w:style>
  <w:style w:type="paragraph" w:styleId="a8">
    <w:name w:val="Balloon Text"/>
    <w:basedOn w:val="a"/>
    <w:link w:val="a9"/>
    <w:uiPriority w:val="99"/>
    <w:semiHidden/>
    <w:unhideWhenUsed/>
    <w:rsid w:val="007F75CB"/>
    <w:rPr>
      <w:rFonts w:ascii="Tahoma" w:hAnsi="Tahoma" w:cs="Tahoma"/>
      <w:sz w:val="16"/>
      <w:szCs w:val="16"/>
    </w:rPr>
  </w:style>
  <w:style w:type="character" w:customStyle="1" w:styleId="a9">
    <w:name w:val="Текст выноски Знак"/>
    <w:basedOn w:val="a0"/>
    <w:link w:val="a8"/>
    <w:uiPriority w:val="99"/>
    <w:semiHidden/>
    <w:rsid w:val="007F75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mara.ru/" TargetMode="External"/><Relationship Id="rId3" Type="http://schemas.microsoft.com/office/2007/relationships/stylesWithEffects" Target="stylesWithEffects.xml"/><Relationship Id="rId7" Type="http://schemas.openxmlformats.org/officeDocument/2006/relationships/hyperlink" Target="mailto:info@mfc-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hernorechj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dm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2016-12-07T04:05:00Z</cp:lastPrinted>
  <dcterms:created xsi:type="dcterms:W3CDTF">2016-12-07T04:08:00Z</dcterms:created>
  <dcterms:modified xsi:type="dcterms:W3CDTF">2016-12-07T04:08:00Z</dcterms:modified>
</cp:coreProperties>
</file>