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 xml:space="preserve">Извещение, приглашение к участию в аукционе и информационная карта аукциона на право заключения договора </w:t>
      </w:r>
      <w:r w:rsidR="00A57E73">
        <w:rPr>
          <w:rFonts w:ascii="Times New Roman" w:hAnsi="Times New Roman" w:cs="Times New Roman"/>
          <w:sz w:val="20"/>
          <w:szCs w:val="20"/>
        </w:rPr>
        <w:t>купли-продажи</w:t>
      </w:r>
      <w:r w:rsidRPr="006C4FFB">
        <w:rPr>
          <w:rFonts w:ascii="Times New Roman" w:hAnsi="Times New Roman" w:cs="Times New Roman"/>
          <w:sz w:val="20"/>
          <w:szCs w:val="20"/>
        </w:rPr>
        <w:t xml:space="preserve"> земельного участка, отнесенного к землям насел</w:t>
      </w:r>
      <w:r w:rsidR="008278C9">
        <w:rPr>
          <w:rFonts w:ascii="Times New Roman" w:hAnsi="Times New Roman" w:cs="Times New Roman"/>
          <w:sz w:val="20"/>
          <w:szCs w:val="20"/>
        </w:rPr>
        <w:t>ё</w:t>
      </w:r>
      <w:r w:rsidRPr="006C4FFB">
        <w:rPr>
          <w:rFonts w:ascii="Times New Roman" w:hAnsi="Times New Roman" w:cs="Times New Roman"/>
          <w:sz w:val="20"/>
          <w:szCs w:val="20"/>
        </w:rPr>
        <w:t xml:space="preserve">нных пунктов, </w:t>
      </w:r>
    </w:p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>имеющего вид разрешенного использования – «</w:t>
      </w:r>
      <w:r w:rsidR="008278C9">
        <w:rPr>
          <w:rFonts w:ascii="Times New Roman" w:hAnsi="Times New Roman" w:cs="Times New Roman"/>
          <w:sz w:val="20"/>
          <w:szCs w:val="20"/>
        </w:rPr>
        <w:t>для индивидуального</w:t>
      </w:r>
      <w:r w:rsidR="00A57E73">
        <w:rPr>
          <w:rFonts w:ascii="Times New Roman" w:hAnsi="Times New Roman" w:cs="Times New Roman"/>
          <w:sz w:val="20"/>
          <w:szCs w:val="20"/>
        </w:rPr>
        <w:t xml:space="preserve"> жил</w:t>
      </w:r>
      <w:r w:rsidR="008278C9">
        <w:rPr>
          <w:rFonts w:ascii="Times New Roman" w:hAnsi="Times New Roman" w:cs="Times New Roman"/>
          <w:sz w:val="20"/>
          <w:szCs w:val="20"/>
        </w:rPr>
        <w:t>ищного</w:t>
      </w:r>
      <w:r w:rsidR="00A57E73">
        <w:rPr>
          <w:rFonts w:ascii="Times New Roman" w:hAnsi="Times New Roman" w:cs="Times New Roman"/>
          <w:sz w:val="20"/>
          <w:szCs w:val="20"/>
        </w:rPr>
        <w:t xml:space="preserve"> </w:t>
      </w:r>
      <w:r w:rsidR="008278C9">
        <w:rPr>
          <w:rFonts w:ascii="Times New Roman" w:hAnsi="Times New Roman" w:cs="Times New Roman"/>
          <w:sz w:val="20"/>
          <w:szCs w:val="20"/>
        </w:rPr>
        <w:t>строительства</w:t>
      </w:r>
      <w:r w:rsidRPr="006C4FFB">
        <w:rPr>
          <w:rFonts w:ascii="Times New Roman" w:hAnsi="Times New Roman" w:cs="Times New Roman"/>
          <w:sz w:val="20"/>
          <w:szCs w:val="20"/>
        </w:rPr>
        <w:t>»</w:t>
      </w:r>
    </w:p>
    <w:p w:rsidR="008202A6" w:rsidRPr="00900551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78C9" w:rsidRDefault="008278C9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муниципального имущества и земельных отношений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>г. Самара, ул. Дыбенко, д. 12в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351D" w:rsidRPr="00EB3DD8" w:rsidRDefault="009D7252" w:rsidP="0082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тел: 8(846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 xml:space="preserve">)2604715, </w:t>
            </w:r>
            <w:r w:rsidR="008278C9" w:rsidRPr="00EB3DD8">
              <w:rPr>
                <w:rFonts w:ascii="Times New Roman" w:hAnsi="Times New Roman" w:cs="Times New Roman"/>
                <w:sz w:val="20"/>
                <w:szCs w:val="20"/>
              </w:rPr>
              <w:t>8(846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>)2602821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8278C9" w:rsidP="0082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17.03.2021 № 387 «О проведении аукциона по продаже земельного участка с кадастровым номером 63:17:0802012:47 площадью 1200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расположенного по адресу: Самарская область, Волжский район, с. Черноречье, ул. Крайняя, участок № 8»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EB3DD8" w:rsidRDefault="008278C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  <w:p w:rsidR="00E7063E" w:rsidRPr="00EB3DD8" w:rsidRDefault="00E7063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(почтовый адрес)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F53CA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443535,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63E">
              <w:rPr>
                <w:rFonts w:ascii="Times New Roman" w:hAnsi="Times New Roman" w:cs="Times New Roman"/>
                <w:sz w:val="20"/>
                <w:szCs w:val="20"/>
              </w:rPr>
              <w:t>Лопатино</w:t>
            </w:r>
            <w:proofErr w:type="spellEnd"/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9351D" w:rsidRDefault="007956EB" w:rsidP="00E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63E">
              <w:rPr>
                <w:rFonts w:ascii="Times New Roman" w:hAnsi="Times New Roman" w:cs="Times New Roman"/>
                <w:sz w:val="20"/>
                <w:szCs w:val="20"/>
              </w:rPr>
              <w:t>Братьев Глубоковых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06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063E" w:rsidRPr="00EB3DD8" w:rsidRDefault="00E7063E" w:rsidP="00E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08EB">
              <w:rPr>
                <w:rFonts w:ascii="Times New Roman" w:hAnsi="Times New Roman" w:cs="Times New Roman"/>
                <w:sz w:val="20"/>
                <w:szCs w:val="20"/>
              </w:rPr>
              <w:t>г. Самара, ул. Дыбенко, д. 12б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063E" w:rsidRPr="00EB3DD8" w:rsidRDefault="00E7063E" w:rsidP="00E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8202A6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стоимость, определенная в соответствии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с п.1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ст.39.11 ЗК РФ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13" w:rsidRPr="00E14E9D" w:rsidRDefault="0039351D" w:rsidP="00E14E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05433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ищного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0802012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4C4" w:rsidRPr="00E14E9D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 w:rsidR="002F2913" w:rsidRPr="00E14E9D">
              <w:rPr>
                <w:rFonts w:ascii="Times New Roman" w:hAnsi="Times New Roman" w:cs="Times New Roman"/>
                <w:sz w:val="20"/>
                <w:szCs w:val="20"/>
              </w:rPr>
              <w:t xml:space="preserve">с. Черноречье, </w:t>
            </w:r>
          </w:p>
          <w:p w:rsidR="00E14E9D" w:rsidRPr="00E14E9D" w:rsidRDefault="002F2913" w:rsidP="00E14E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4E9D">
              <w:rPr>
                <w:rFonts w:ascii="Times New Roman" w:hAnsi="Times New Roman" w:cs="Times New Roman"/>
                <w:sz w:val="20"/>
                <w:szCs w:val="20"/>
              </w:rPr>
              <w:t>ул. Крайняя, участок № 8</w:t>
            </w:r>
            <w:r w:rsidR="00E14E9D" w:rsidRPr="00E14E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4E9D" w:rsidRPr="00E14E9D" w:rsidRDefault="00E14E9D" w:rsidP="00E14E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4E9D">
              <w:rPr>
                <w:rFonts w:ascii="Times New Roman" w:hAnsi="Times New Roman" w:cs="Times New Roman"/>
              </w:rPr>
              <w:t>Обременения и ограничения в использовании земельного участка устанавливаются в соответствии со сведениями, содержащимися в Едином государственном реестре недвижимости.</w:t>
            </w:r>
          </w:p>
          <w:p w:rsidR="00BA3253" w:rsidRPr="00EB3DD8" w:rsidRDefault="00BA3253" w:rsidP="00A57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E14E9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466 000,00</w:t>
            </w:r>
          </w:p>
          <w:p w:rsidR="00BA3253" w:rsidRDefault="00E14E9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Четыреста шестьдесят шесть тысяч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0 копеек</w:t>
            </w:r>
          </w:p>
          <w:p w:rsidR="00E14E9D" w:rsidRDefault="00E14E9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E9D" w:rsidRDefault="00E14E9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E9D" w:rsidRPr="00EB3DD8" w:rsidRDefault="00E14E9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Отчетом №132/12-20 об оценке рыночной стоимости объекта недвижимости, подготовленным ООО «Эксперт-Центр»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F6F75" w:rsidRPr="00EB3DD8" w:rsidRDefault="006F6F75" w:rsidP="006F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466 000,00</w:t>
            </w:r>
          </w:p>
          <w:p w:rsidR="006F6F75" w:rsidRDefault="006F6F75" w:rsidP="006F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Четыреста шестьдесят шесть тысяч рублей 00 копеек</w:t>
            </w:r>
          </w:p>
          <w:p w:rsidR="00C11BF3" w:rsidRPr="00EB3DD8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F0C53" w:rsidRDefault="00CF0C5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во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присоединения: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C53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F0C53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имеется;</w:t>
            </w:r>
          </w:p>
          <w:p w:rsidR="00CF0C53" w:rsidRDefault="00CF0C5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центральному водоводу отсутствует;</w:t>
            </w:r>
          </w:p>
          <w:p w:rsidR="00CF0C53" w:rsidRDefault="00CF0C5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сети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 определить после предоставления исходных данных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  <w:p w:rsidR="00EB3DD8" w:rsidRPr="00EB3DD8" w:rsidRDefault="00EB3DD8" w:rsidP="00C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57C8" w:rsidRDefault="00693ED2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Территориальная зона Ж</w:t>
            </w:r>
            <w:proofErr w:type="gramStart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1</w:t>
            </w:r>
            <w:proofErr w:type="gramEnd"/>
            <w:r w:rsidR="00A57E73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– зона 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застройки индивидуальными жилыми домами</w:t>
            </w:r>
            <w:r w:rsidR="0011562C">
              <w:rPr>
                <w:rFonts w:ascii="Times New Roman" w:eastAsia="MS MinNew Roman" w:hAnsi="Times New Roman" w:cs="Times New Roman"/>
                <w:sz w:val="20"/>
                <w:szCs w:val="20"/>
              </w:rPr>
              <w:t>.</w:t>
            </w:r>
          </w:p>
          <w:p w:rsidR="00A57E73" w:rsidRPr="004138DC" w:rsidRDefault="0011562C" w:rsidP="0011562C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Параметры строительства определены Правилами землепользования и застройки сельского поселения Черноречье муниципального района Волжский Самарской области, утвержденными решением Собрания представителей сельского поселения Черноречье муниципального района Волжский Самарской области от 25.12.2013 № 107 и опубликованными на официальном сайте сельского поселения Черноречье муниципального района Волжский Самарской области в сети Интернет.</w:t>
            </w:r>
            <w:proofErr w:type="gramEnd"/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</w:t>
            </w:r>
            <w:r w:rsidR="00821109">
              <w:rPr>
                <w:rFonts w:ascii="Times New Roman" w:hAnsi="Times New Roman" w:cs="Times New Roman"/>
                <w:sz w:val="20"/>
                <w:szCs w:val="20"/>
              </w:rPr>
              <w:t>13 00</w:t>
            </w:r>
            <w:bookmarkStart w:id="0" w:name="_GoBack"/>
            <w:bookmarkEnd w:id="0"/>
            <w:r w:rsidR="0011562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E94100">
              <w:rPr>
                <w:rFonts w:ascii="Times New Roman" w:hAnsi="Times New Roman" w:cs="Times New Roman"/>
                <w:bCs/>
                <w:sz w:val="20"/>
                <w:szCs w:val="20"/>
              </w:rPr>
              <w:t>купли-продажи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F30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кадастровым номером 63:17:0802012:47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отнесенного к землям</w:t>
            </w:r>
            <w:r w:rsidR="00F30293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и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30293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</w:t>
            </w:r>
            <w:r w:rsidR="009D3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100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="00F30293">
              <w:rPr>
                <w:rFonts w:ascii="Times New Roman" w:hAnsi="Times New Roman" w:cs="Times New Roman"/>
                <w:sz w:val="20"/>
                <w:szCs w:val="20"/>
              </w:rPr>
              <w:t>ительства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</w:t>
            </w:r>
            <w:proofErr w:type="gramStart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к</w:t>
            </w:r>
            <w:proofErr w:type="gramEnd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БИК (БИК ТОФК): 013601205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Банк: Отделение Самара Банка России//УФК по Самарской области г. Самара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Номер счета банка получателя: 40102810545370000036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Получатель: ФУ Администрации М </w:t>
            </w:r>
            <w:proofErr w:type="gramStart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 xml:space="preserve"> Волжский (Администрация муниципального района Волжский Самарской области, л/с 933.10.001.0)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ИНН 6367100226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КПП 636701001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/счет (номер счета получателя): 03232643366140004200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20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КБК: 917 00000000000000 140</w:t>
            </w: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  <w:p w:rsidR="008F432B" w:rsidRDefault="008F432B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пятницам и предпраздничным дням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3F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3F6F" w:rsidRPr="00EB3DD8" w:rsidRDefault="009D3F6F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лицо имеет право подать только одну заявку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432B" w:rsidRDefault="008F43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ул. Дыбенко, д. 12в, 4 этаж,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408, </w:t>
            </w:r>
          </w:p>
          <w:p w:rsidR="00EE2844" w:rsidRPr="00EB3DD8" w:rsidRDefault="008F432B" w:rsidP="008F4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8(846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)2604715,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8(846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)2602821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B308AE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12.04</w:t>
            </w:r>
            <w:r w:rsidR="0021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B308AE" w:rsidP="00B3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11.05.2021 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 ч.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не вправе требовать представление иных документов, за исключением документов, указанных выше.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  <w:proofErr w:type="gramEnd"/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25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EE2844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577DBA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DF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C50B3">
              <w:rPr>
                <w:rFonts w:ascii="Times New Roman" w:hAnsi="Times New Roman" w:cs="Times New Roman"/>
                <w:sz w:val="20"/>
                <w:szCs w:val="20"/>
              </w:rPr>
              <w:t>Волжская новь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50B3">
              <w:rPr>
                <w:rFonts w:ascii="Times New Roman" w:hAnsi="Times New Roman" w:cs="Times New Roman"/>
                <w:sz w:val="20"/>
                <w:szCs w:val="20"/>
              </w:rPr>
              <w:t xml:space="preserve">, на официальном сайте Администрации муниципального района Волжский Самарской области в сети Интернет, </w:t>
            </w:r>
            <w:r w:rsidR="00DF2520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сельского поселения Черноречье муниципального района Волжский Самарской области, </w:t>
            </w:r>
            <w:r w:rsidR="008C50B3"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торгов </w:t>
            </w:r>
            <w:hyperlink r:id="rId9" w:history="1"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556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Ограничения участия в аукционе отдельных категорий физических 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участия в аукционе</w:t>
            </w:r>
            <w:r w:rsidRPr="00EB3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01227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564D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  <w:r w:rsidR="00212B75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527687" w:rsidP="0052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рассмотрения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27687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12.05.2021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2768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443045, г. Самара, ул. Дыбенко, д. 12в, 4 этаж,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414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27687" w:rsidP="00E9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21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.05.2021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</w:t>
            </w:r>
            <w:r w:rsidR="00E94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52768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«Управление муниципального </w:t>
                  </w:r>
                  <w:r w:rsidR="00545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имущества и земельных отношений Администрации муниципального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Волжский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Самарской области»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</w:t>
                  </w:r>
                  <w:proofErr w:type="gramEnd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7687" w:rsidRDefault="00527687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443045, г. Самара, ул. Дыбенко, д. 12в, 4 этаж,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414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844" w:rsidRPr="00EB3DD8" w:rsidRDefault="00EE2844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непосредств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10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7E" w:rsidRDefault="008A507E" w:rsidP="00EE21DC">
      <w:pPr>
        <w:spacing w:after="0" w:line="240" w:lineRule="auto"/>
      </w:pPr>
      <w:r>
        <w:separator/>
      </w:r>
    </w:p>
  </w:endnote>
  <w:endnote w:type="continuationSeparator" w:id="0">
    <w:p w:rsidR="008A507E" w:rsidRDefault="008A507E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7E" w:rsidRDefault="008A507E" w:rsidP="00EE21DC">
      <w:pPr>
        <w:spacing w:after="0" w:line="240" w:lineRule="auto"/>
      </w:pPr>
      <w:r>
        <w:separator/>
      </w:r>
    </w:p>
  </w:footnote>
  <w:footnote w:type="continuationSeparator" w:id="0">
    <w:p w:rsidR="008A507E" w:rsidRDefault="008A507E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4CB3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1562C"/>
    <w:rsid w:val="00130DDB"/>
    <w:rsid w:val="00134A76"/>
    <w:rsid w:val="00155009"/>
    <w:rsid w:val="00163928"/>
    <w:rsid w:val="00174394"/>
    <w:rsid w:val="0017536B"/>
    <w:rsid w:val="00186987"/>
    <w:rsid w:val="001A0CE7"/>
    <w:rsid w:val="001A4DB8"/>
    <w:rsid w:val="001A6CDF"/>
    <w:rsid w:val="001B3408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12B75"/>
    <w:rsid w:val="002139D0"/>
    <w:rsid w:val="00223201"/>
    <w:rsid w:val="00232385"/>
    <w:rsid w:val="002360DE"/>
    <w:rsid w:val="0023690D"/>
    <w:rsid w:val="00241B71"/>
    <w:rsid w:val="00253A13"/>
    <w:rsid w:val="0025564D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2F2913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27687"/>
    <w:rsid w:val="00533127"/>
    <w:rsid w:val="005356F0"/>
    <w:rsid w:val="005367F5"/>
    <w:rsid w:val="00536822"/>
    <w:rsid w:val="0054528D"/>
    <w:rsid w:val="00545CE0"/>
    <w:rsid w:val="0055085B"/>
    <w:rsid w:val="00552A49"/>
    <w:rsid w:val="0056065E"/>
    <w:rsid w:val="00562E37"/>
    <w:rsid w:val="00563721"/>
    <w:rsid w:val="0056603E"/>
    <w:rsid w:val="00570F60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378F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04BE"/>
    <w:rsid w:val="0068199E"/>
    <w:rsid w:val="00693ED2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6F6F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2A6"/>
    <w:rsid w:val="00820C83"/>
    <w:rsid w:val="00821109"/>
    <w:rsid w:val="008268AF"/>
    <w:rsid w:val="00827586"/>
    <w:rsid w:val="008278C9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07E"/>
    <w:rsid w:val="008A5CB9"/>
    <w:rsid w:val="008B0FFB"/>
    <w:rsid w:val="008B112E"/>
    <w:rsid w:val="008C50B3"/>
    <w:rsid w:val="008C632F"/>
    <w:rsid w:val="008D7BDA"/>
    <w:rsid w:val="008E4497"/>
    <w:rsid w:val="008F432B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3F6F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57E73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08AE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08EB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B7C67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D57A9"/>
    <w:rsid w:val="00CF0C53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DF2520"/>
    <w:rsid w:val="00E13B7E"/>
    <w:rsid w:val="00E13F49"/>
    <w:rsid w:val="00E14056"/>
    <w:rsid w:val="00E14E9D"/>
    <w:rsid w:val="00E20371"/>
    <w:rsid w:val="00E21A0D"/>
    <w:rsid w:val="00E22258"/>
    <w:rsid w:val="00E30293"/>
    <w:rsid w:val="00E33CE1"/>
    <w:rsid w:val="00E46722"/>
    <w:rsid w:val="00E54AB4"/>
    <w:rsid w:val="00E600D8"/>
    <w:rsid w:val="00E7063E"/>
    <w:rsid w:val="00E70D7B"/>
    <w:rsid w:val="00E724FD"/>
    <w:rsid w:val="00E73BFC"/>
    <w:rsid w:val="00E80FE6"/>
    <w:rsid w:val="00E81B53"/>
    <w:rsid w:val="00E82EB2"/>
    <w:rsid w:val="00E87F39"/>
    <w:rsid w:val="00E94100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69CB"/>
    <w:rsid w:val="00EE779C"/>
    <w:rsid w:val="00EF7FF1"/>
    <w:rsid w:val="00EF7FF5"/>
    <w:rsid w:val="00F14A09"/>
    <w:rsid w:val="00F16D6D"/>
    <w:rsid w:val="00F23351"/>
    <w:rsid w:val="00F30293"/>
    <w:rsid w:val="00F47294"/>
    <w:rsid w:val="00F53174"/>
    <w:rsid w:val="00F53CA9"/>
    <w:rsid w:val="00F556A2"/>
    <w:rsid w:val="00F57C18"/>
    <w:rsid w:val="00F57C2E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0FE8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6E55B-EC50-43DE-B27E-CA9812A5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Рогов Станислав Петрович</cp:lastModifiedBy>
  <cp:revision>46</cp:revision>
  <cp:lastPrinted>2019-05-15T09:45:00Z</cp:lastPrinted>
  <dcterms:created xsi:type="dcterms:W3CDTF">2018-10-16T11:39:00Z</dcterms:created>
  <dcterms:modified xsi:type="dcterms:W3CDTF">2021-04-12T05:25:00Z</dcterms:modified>
</cp:coreProperties>
</file>