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2A" w:rsidRDefault="00F45B2A" w:rsidP="00EF7C8C">
      <w:pPr>
        <w:pStyle w:val="afa"/>
        <w:jc w:val="right"/>
        <w:rPr>
          <w:rFonts w:ascii="Times New Roman" w:hAnsi="Times New Roman" w:cs="Times New Roman"/>
          <w:b/>
          <w:bCs/>
          <w:sz w:val="24"/>
          <w:szCs w:val="24"/>
        </w:rPr>
      </w:pPr>
    </w:p>
    <w:p w:rsidR="00F45B2A" w:rsidRDefault="00F45B2A" w:rsidP="00EF7C8C">
      <w:pPr>
        <w:pStyle w:val="afa"/>
        <w:jc w:val="right"/>
        <w:rPr>
          <w:rFonts w:ascii="Times New Roman" w:hAnsi="Times New Roman" w:cs="Times New Roman"/>
          <w:b/>
          <w:bCs/>
          <w:sz w:val="24"/>
          <w:szCs w:val="24"/>
        </w:rPr>
      </w:pPr>
    </w:p>
    <w:p w:rsidR="00A124BC" w:rsidRPr="00BD7740" w:rsidRDefault="00A124BC" w:rsidP="00EF7C8C">
      <w:pPr>
        <w:pStyle w:val="afa"/>
        <w:jc w:val="center"/>
        <w:rPr>
          <w:rFonts w:ascii="Times New Roman" w:hAnsi="Times New Roman" w:cs="Times New Roman"/>
          <w:b/>
          <w:sz w:val="28"/>
          <w:szCs w:val="28"/>
        </w:rPr>
      </w:pPr>
      <w:r w:rsidRPr="00BD7740">
        <w:rPr>
          <w:rFonts w:ascii="Times New Roman" w:hAnsi="Times New Roman" w:cs="Times New Roman"/>
          <w:b/>
          <w:sz w:val="28"/>
          <w:szCs w:val="28"/>
        </w:rPr>
        <w:t>РОССИЙСКАЯ  ФЕДЕРАЦИЯ</w:t>
      </w:r>
    </w:p>
    <w:p w:rsidR="00646480" w:rsidRPr="00BD7740" w:rsidRDefault="00A124BC" w:rsidP="00646480">
      <w:pPr>
        <w:pStyle w:val="afa"/>
        <w:jc w:val="center"/>
        <w:rPr>
          <w:rFonts w:ascii="Times New Roman" w:hAnsi="Times New Roman" w:cs="Times New Roman"/>
          <w:b/>
          <w:sz w:val="28"/>
          <w:szCs w:val="28"/>
        </w:rPr>
      </w:pPr>
      <w:r w:rsidRPr="00BD7740">
        <w:rPr>
          <w:rFonts w:ascii="Times New Roman" w:hAnsi="Times New Roman" w:cs="Times New Roman"/>
          <w:b/>
          <w:sz w:val="28"/>
          <w:szCs w:val="28"/>
        </w:rPr>
        <w:t xml:space="preserve">  АДМИНИСТРАЦИЯ </w:t>
      </w:r>
      <w:r w:rsidR="00E30A67" w:rsidRPr="00BD7740">
        <w:rPr>
          <w:rFonts w:ascii="Times New Roman" w:hAnsi="Times New Roman" w:cs="Times New Roman"/>
          <w:b/>
          <w:sz w:val="28"/>
          <w:szCs w:val="28"/>
        </w:rPr>
        <w:t xml:space="preserve"> </w:t>
      </w:r>
      <w:r w:rsidR="00646480" w:rsidRPr="00BD7740">
        <w:rPr>
          <w:rFonts w:ascii="Times New Roman" w:hAnsi="Times New Roman" w:cs="Times New Roman"/>
          <w:b/>
          <w:sz w:val="28"/>
          <w:szCs w:val="28"/>
        </w:rPr>
        <w:t>СЕЛЬСКОГО ПОСЕЛЕНИЯ ЧЕРНОЕРЧЬЕ</w:t>
      </w:r>
    </w:p>
    <w:p w:rsidR="00646480" w:rsidRPr="00BD7740" w:rsidRDefault="00646480" w:rsidP="00646480">
      <w:pPr>
        <w:pStyle w:val="afa"/>
        <w:jc w:val="center"/>
        <w:rPr>
          <w:rFonts w:ascii="Times New Roman" w:hAnsi="Times New Roman" w:cs="Times New Roman"/>
          <w:b/>
          <w:sz w:val="28"/>
          <w:szCs w:val="28"/>
        </w:rPr>
      </w:pPr>
      <w:r w:rsidRPr="00BD7740">
        <w:rPr>
          <w:rFonts w:ascii="Times New Roman" w:hAnsi="Times New Roman" w:cs="Times New Roman"/>
          <w:b/>
          <w:sz w:val="28"/>
          <w:szCs w:val="28"/>
        </w:rPr>
        <w:t>МУНИЦИПАЛЬНОГО  РАЙОНА</w:t>
      </w:r>
    </w:p>
    <w:p w:rsidR="00A124BC" w:rsidRPr="00BD7740" w:rsidRDefault="00646480" w:rsidP="00EF7C8C">
      <w:pPr>
        <w:pStyle w:val="afa"/>
        <w:jc w:val="center"/>
        <w:rPr>
          <w:rFonts w:ascii="Times New Roman" w:hAnsi="Times New Roman" w:cs="Times New Roman"/>
          <w:b/>
          <w:sz w:val="28"/>
          <w:szCs w:val="28"/>
        </w:rPr>
      </w:pPr>
      <w:proofErr w:type="gramStart"/>
      <w:r w:rsidRPr="00BD7740">
        <w:rPr>
          <w:rFonts w:ascii="Times New Roman" w:hAnsi="Times New Roman" w:cs="Times New Roman"/>
          <w:b/>
          <w:sz w:val="28"/>
          <w:szCs w:val="28"/>
        </w:rPr>
        <w:t>ВОЛЖСКИЙ</w:t>
      </w:r>
      <w:proofErr w:type="gramEnd"/>
      <w:r w:rsidRPr="00BD7740">
        <w:rPr>
          <w:rFonts w:ascii="Times New Roman" w:hAnsi="Times New Roman" w:cs="Times New Roman"/>
          <w:b/>
          <w:sz w:val="28"/>
          <w:szCs w:val="28"/>
        </w:rPr>
        <w:t xml:space="preserve"> САМАРСКОЙ ОБЛАСТИ</w:t>
      </w:r>
    </w:p>
    <w:p w:rsidR="00646480" w:rsidRPr="00BD7740" w:rsidRDefault="00646480" w:rsidP="00EF7C8C">
      <w:pPr>
        <w:pStyle w:val="afa"/>
        <w:jc w:val="center"/>
        <w:rPr>
          <w:rFonts w:ascii="Times New Roman" w:hAnsi="Times New Roman" w:cs="Times New Roman"/>
          <w:b/>
          <w:spacing w:val="30"/>
          <w:sz w:val="28"/>
          <w:szCs w:val="28"/>
        </w:rPr>
      </w:pPr>
    </w:p>
    <w:p w:rsidR="00A124BC" w:rsidRPr="00BD7740" w:rsidRDefault="00A124BC" w:rsidP="00EF7C8C">
      <w:pPr>
        <w:pStyle w:val="afa"/>
        <w:jc w:val="center"/>
        <w:rPr>
          <w:rFonts w:ascii="Times New Roman" w:hAnsi="Times New Roman" w:cs="Times New Roman"/>
          <w:b/>
          <w:sz w:val="28"/>
          <w:szCs w:val="28"/>
        </w:rPr>
      </w:pPr>
      <w:proofErr w:type="gramStart"/>
      <w:r w:rsidRPr="00BD7740">
        <w:rPr>
          <w:rFonts w:ascii="Times New Roman" w:hAnsi="Times New Roman" w:cs="Times New Roman"/>
          <w:b/>
          <w:spacing w:val="30"/>
          <w:sz w:val="28"/>
          <w:szCs w:val="28"/>
        </w:rPr>
        <w:t>П</w:t>
      </w:r>
      <w:proofErr w:type="gramEnd"/>
      <w:r w:rsidRPr="00BD7740">
        <w:rPr>
          <w:rFonts w:ascii="Times New Roman" w:hAnsi="Times New Roman" w:cs="Times New Roman"/>
          <w:b/>
          <w:spacing w:val="30"/>
          <w:sz w:val="28"/>
          <w:szCs w:val="28"/>
        </w:rPr>
        <w:t xml:space="preserve"> О С Т А Н О В Л Е Н И Е</w:t>
      </w:r>
    </w:p>
    <w:p w:rsidR="00A124BC" w:rsidRPr="00BD7740" w:rsidRDefault="00A124BC" w:rsidP="00EF7C8C">
      <w:pPr>
        <w:pStyle w:val="afa"/>
        <w:rPr>
          <w:rFonts w:ascii="Times New Roman" w:hAnsi="Times New Roman" w:cs="Times New Roman"/>
          <w:b/>
          <w:sz w:val="28"/>
          <w:szCs w:val="28"/>
        </w:rPr>
      </w:pPr>
    </w:p>
    <w:p w:rsidR="00A124BC" w:rsidRPr="00BD7740" w:rsidRDefault="00A124BC" w:rsidP="00EF7C8C">
      <w:pPr>
        <w:pStyle w:val="afa"/>
        <w:rPr>
          <w:rFonts w:ascii="Times New Roman" w:hAnsi="Times New Roman" w:cs="Times New Roman"/>
          <w:sz w:val="28"/>
          <w:szCs w:val="28"/>
        </w:rPr>
      </w:pPr>
      <w:r w:rsidRPr="00BD7740">
        <w:rPr>
          <w:rFonts w:ascii="Times New Roman" w:hAnsi="Times New Roman" w:cs="Times New Roman"/>
          <w:sz w:val="28"/>
          <w:szCs w:val="28"/>
          <w:u w:val="single"/>
        </w:rPr>
        <w:t xml:space="preserve"> От  «  </w:t>
      </w:r>
      <w:r w:rsidR="001720E4">
        <w:rPr>
          <w:rFonts w:ascii="Times New Roman" w:hAnsi="Times New Roman" w:cs="Times New Roman"/>
          <w:sz w:val="28"/>
          <w:szCs w:val="28"/>
          <w:u w:val="single"/>
        </w:rPr>
        <w:t>10</w:t>
      </w:r>
      <w:r w:rsidRPr="00BD7740">
        <w:rPr>
          <w:rFonts w:ascii="Times New Roman" w:hAnsi="Times New Roman" w:cs="Times New Roman"/>
          <w:sz w:val="28"/>
          <w:szCs w:val="28"/>
          <w:u w:val="single"/>
        </w:rPr>
        <w:t xml:space="preserve">    »   </w:t>
      </w:r>
      <w:r w:rsidR="001720E4">
        <w:rPr>
          <w:rFonts w:ascii="Times New Roman" w:hAnsi="Times New Roman" w:cs="Times New Roman"/>
          <w:sz w:val="28"/>
          <w:szCs w:val="28"/>
          <w:u w:val="single"/>
        </w:rPr>
        <w:t>марта</w:t>
      </w:r>
      <w:r w:rsidRPr="00BD7740">
        <w:rPr>
          <w:rFonts w:ascii="Times New Roman" w:hAnsi="Times New Roman" w:cs="Times New Roman"/>
          <w:sz w:val="28"/>
          <w:szCs w:val="28"/>
          <w:u w:val="single"/>
        </w:rPr>
        <w:t xml:space="preserve">         201</w:t>
      </w:r>
      <w:r w:rsidR="00646480" w:rsidRPr="00BD7740">
        <w:rPr>
          <w:rFonts w:ascii="Times New Roman" w:hAnsi="Times New Roman" w:cs="Times New Roman"/>
          <w:sz w:val="28"/>
          <w:szCs w:val="28"/>
          <w:u w:val="single"/>
        </w:rPr>
        <w:t>7</w:t>
      </w:r>
      <w:r w:rsidRPr="00BD7740">
        <w:rPr>
          <w:rFonts w:ascii="Times New Roman" w:hAnsi="Times New Roman" w:cs="Times New Roman"/>
          <w:sz w:val="28"/>
          <w:szCs w:val="28"/>
          <w:u w:val="single"/>
        </w:rPr>
        <w:t xml:space="preserve">  года  №  </w:t>
      </w:r>
      <w:r w:rsidR="001720E4">
        <w:rPr>
          <w:rFonts w:ascii="Times New Roman" w:hAnsi="Times New Roman" w:cs="Times New Roman"/>
          <w:sz w:val="28"/>
          <w:szCs w:val="28"/>
          <w:u w:val="single"/>
        </w:rPr>
        <w:t>73</w:t>
      </w:r>
      <w:r w:rsidRPr="00BD7740">
        <w:rPr>
          <w:rFonts w:ascii="Times New Roman" w:hAnsi="Times New Roman" w:cs="Times New Roman"/>
          <w:sz w:val="28"/>
          <w:szCs w:val="28"/>
          <w:u w:val="single"/>
        </w:rPr>
        <w:t xml:space="preserve">  </w:t>
      </w:r>
    </w:p>
    <w:p w:rsidR="00A124BC" w:rsidRPr="00BD7740" w:rsidRDefault="00A124BC" w:rsidP="00EF7C8C">
      <w:pPr>
        <w:pStyle w:val="afa"/>
        <w:rPr>
          <w:rFonts w:ascii="Times New Roman" w:hAnsi="Times New Roman" w:cs="Times New Roman"/>
          <w:b/>
          <w:bCs/>
          <w:sz w:val="28"/>
          <w:szCs w:val="28"/>
        </w:rPr>
      </w:pPr>
      <w:r w:rsidRPr="00BD7740">
        <w:rPr>
          <w:rFonts w:ascii="Times New Roman" w:hAnsi="Times New Roman" w:cs="Times New Roman"/>
          <w:b/>
          <w:bCs/>
          <w:sz w:val="28"/>
          <w:szCs w:val="28"/>
        </w:rPr>
        <w:t xml:space="preserve">«Об утверждении  Программы комплексного развития  </w:t>
      </w:r>
    </w:p>
    <w:p w:rsidR="00A124BC" w:rsidRPr="00BD7740" w:rsidRDefault="00A124BC" w:rsidP="00646480">
      <w:pPr>
        <w:pStyle w:val="afa"/>
        <w:rPr>
          <w:rFonts w:ascii="Times New Roman" w:hAnsi="Times New Roman" w:cs="Times New Roman"/>
          <w:b/>
          <w:bCs/>
          <w:sz w:val="28"/>
          <w:szCs w:val="28"/>
        </w:rPr>
      </w:pPr>
      <w:r w:rsidRPr="00BD7740">
        <w:rPr>
          <w:rFonts w:ascii="Times New Roman" w:hAnsi="Times New Roman" w:cs="Times New Roman"/>
          <w:b/>
          <w:bCs/>
          <w:sz w:val="28"/>
          <w:szCs w:val="28"/>
        </w:rPr>
        <w:t xml:space="preserve">социальной  инфраструктуры  </w:t>
      </w:r>
      <w:r w:rsidR="00646480" w:rsidRPr="00BD7740">
        <w:rPr>
          <w:rFonts w:ascii="Times New Roman" w:hAnsi="Times New Roman" w:cs="Times New Roman"/>
          <w:b/>
          <w:bCs/>
          <w:sz w:val="28"/>
          <w:szCs w:val="28"/>
        </w:rPr>
        <w:t xml:space="preserve">сельского поселения Черноречье муниципального района </w:t>
      </w:r>
      <w:proofErr w:type="gramStart"/>
      <w:r w:rsidR="00646480" w:rsidRPr="00BD7740">
        <w:rPr>
          <w:rFonts w:ascii="Times New Roman" w:hAnsi="Times New Roman" w:cs="Times New Roman"/>
          <w:b/>
          <w:bCs/>
          <w:sz w:val="28"/>
          <w:szCs w:val="28"/>
        </w:rPr>
        <w:t>Волжский</w:t>
      </w:r>
      <w:proofErr w:type="gramEnd"/>
      <w:r w:rsidR="00646480" w:rsidRPr="00BD7740">
        <w:rPr>
          <w:rFonts w:ascii="Times New Roman" w:hAnsi="Times New Roman" w:cs="Times New Roman"/>
          <w:b/>
          <w:bCs/>
          <w:sz w:val="28"/>
          <w:szCs w:val="28"/>
        </w:rPr>
        <w:t xml:space="preserve"> Самарской области</w:t>
      </w:r>
      <w:r w:rsidRPr="00BD7740">
        <w:rPr>
          <w:rFonts w:ascii="Times New Roman" w:hAnsi="Times New Roman" w:cs="Times New Roman"/>
          <w:b/>
          <w:bCs/>
          <w:sz w:val="28"/>
          <w:szCs w:val="28"/>
        </w:rPr>
        <w:t xml:space="preserve"> на 201</w:t>
      </w:r>
      <w:r w:rsidR="00FC3658">
        <w:rPr>
          <w:rFonts w:ascii="Times New Roman" w:hAnsi="Times New Roman" w:cs="Times New Roman"/>
          <w:b/>
          <w:bCs/>
          <w:sz w:val="28"/>
          <w:szCs w:val="28"/>
        </w:rPr>
        <w:t>7-2027</w:t>
      </w:r>
      <w:r w:rsidRPr="00BD7740">
        <w:rPr>
          <w:rFonts w:ascii="Times New Roman" w:hAnsi="Times New Roman" w:cs="Times New Roman"/>
          <w:b/>
          <w:bCs/>
          <w:sz w:val="28"/>
          <w:szCs w:val="28"/>
        </w:rPr>
        <w:t xml:space="preserve"> гг.»</w:t>
      </w:r>
    </w:p>
    <w:p w:rsidR="008245BE" w:rsidRDefault="008245BE" w:rsidP="008245BE">
      <w:pPr>
        <w:pStyle w:val="afa"/>
        <w:jc w:val="both"/>
        <w:rPr>
          <w:rFonts w:ascii="Times New Roman" w:hAnsi="Times New Roman" w:cs="Times New Roman"/>
          <w:sz w:val="28"/>
          <w:szCs w:val="28"/>
        </w:rPr>
      </w:pPr>
    </w:p>
    <w:p w:rsidR="00A124BC" w:rsidRPr="00BD7740" w:rsidRDefault="008245BE" w:rsidP="008245BE">
      <w:pPr>
        <w:pStyle w:val="afa"/>
        <w:jc w:val="both"/>
        <w:rPr>
          <w:rFonts w:ascii="Times New Roman" w:hAnsi="Times New Roman" w:cs="Times New Roman"/>
          <w:sz w:val="28"/>
          <w:szCs w:val="28"/>
        </w:rPr>
      </w:pPr>
      <w:r>
        <w:rPr>
          <w:rFonts w:ascii="Times New Roman" w:hAnsi="Times New Roman" w:cs="Times New Roman"/>
          <w:sz w:val="28"/>
          <w:szCs w:val="28"/>
        </w:rPr>
        <w:t xml:space="preserve">           </w:t>
      </w:r>
      <w:r w:rsidR="00A124BC" w:rsidRPr="00BD7740">
        <w:rPr>
          <w:rFonts w:ascii="Times New Roman" w:hAnsi="Times New Roman" w:cs="Times New Roman"/>
          <w:sz w:val="28"/>
          <w:szCs w:val="28"/>
        </w:rPr>
        <w:t>В целях повышения</w:t>
      </w:r>
      <w:r w:rsidR="00A124BC" w:rsidRPr="00BD7740">
        <w:rPr>
          <w:rFonts w:ascii="Times New Roman" w:hAnsi="Times New Roman" w:cs="Times New Roman"/>
          <w:color w:val="FF0000"/>
          <w:sz w:val="28"/>
          <w:szCs w:val="28"/>
        </w:rPr>
        <w:t xml:space="preserve"> </w:t>
      </w:r>
      <w:r w:rsidR="00A124BC" w:rsidRPr="00BD7740">
        <w:rPr>
          <w:rFonts w:ascii="Times New Roman" w:hAnsi="Times New Roman" w:cs="Times New Roman"/>
          <w:sz w:val="28"/>
          <w:szCs w:val="28"/>
        </w:rPr>
        <w:t xml:space="preserve">качества жизни населения, его занятости и </w:t>
      </w:r>
      <w:proofErr w:type="spellStart"/>
      <w:r w:rsidR="00A124BC" w:rsidRPr="00BD7740">
        <w:rPr>
          <w:rFonts w:ascii="Times New Roman" w:hAnsi="Times New Roman" w:cs="Times New Roman"/>
          <w:sz w:val="28"/>
          <w:szCs w:val="28"/>
        </w:rPr>
        <w:t>самозанятости</w:t>
      </w:r>
      <w:proofErr w:type="spellEnd"/>
      <w:r w:rsidR="00A124BC" w:rsidRPr="00BD7740">
        <w:rPr>
          <w:rFonts w:ascii="Times New Roman" w:hAnsi="Times New Roman" w:cs="Times New Roman"/>
          <w:sz w:val="28"/>
          <w:szCs w:val="28"/>
        </w:rPr>
        <w:t>, экономических, социальных и культурных возможностей на основе развития сельхозпроизводства, предпринимательства, личных подсобных хозяйств</w:t>
      </w:r>
      <w:r w:rsidR="00646480" w:rsidRPr="00BD7740">
        <w:rPr>
          <w:rFonts w:ascii="Times New Roman" w:hAnsi="Times New Roman" w:cs="Times New Roman"/>
          <w:sz w:val="28"/>
          <w:szCs w:val="28"/>
        </w:rPr>
        <w:t>,</w:t>
      </w:r>
      <w:r w:rsidR="00A124BC" w:rsidRPr="00BD7740">
        <w:rPr>
          <w:rFonts w:ascii="Times New Roman" w:hAnsi="Times New Roman" w:cs="Times New Roman"/>
          <w:sz w:val="28"/>
          <w:szCs w:val="28"/>
        </w:rPr>
        <w:t xml:space="preserve"> торговой инфраструктуры и сферы услуг на тер</w:t>
      </w:r>
      <w:r w:rsidR="00646480" w:rsidRPr="00BD7740">
        <w:rPr>
          <w:rFonts w:ascii="Times New Roman" w:hAnsi="Times New Roman" w:cs="Times New Roman"/>
          <w:sz w:val="28"/>
          <w:szCs w:val="28"/>
        </w:rPr>
        <w:t xml:space="preserve">ритории  </w:t>
      </w:r>
      <w:r w:rsidR="00A124BC" w:rsidRPr="00BD7740">
        <w:rPr>
          <w:rFonts w:ascii="Times New Roman" w:hAnsi="Times New Roman" w:cs="Times New Roman"/>
          <w:sz w:val="28"/>
          <w:szCs w:val="28"/>
        </w:rPr>
        <w:t xml:space="preserve"> сельского поселения</w:t>
      </w:r>
      <w:r w:rsidR="00646480" w:rsidRPr="00BD7740">
        <w:rPr>
          <w:rFonts w:ascii="Times New Roman" w:hAnsi="Times New Roman" w:cs="Times New Roman"/>
          <w:sz w:val="28"/>
          <w:szCs w:val="28"/>
        </w:rPr>
        <w:t xml:space="preserve"> Черноречье</w:t>
      </w:r>
      <w:r w:rsidR="00A124BC" w:rsidRPr="00BD7740">
        <w:rPr>
          <w:rFonts w:ascii="Times New Roman" w:hAnsi="Times New Roman" w:cs="Times New Roman"/>
          <w:sz w:val="28"/>
          <w:szCs w:val="28"/>
        </w:rPr>
        <w:t>, руководствуясь  Уставом поселения,  администраци</w:t>
      </w:r>
      <w:r w:rsidR="00646480" w:rsidRPr="00BD7740">
        <w:rPr>
          <w:rFonts w:ascii="Times New Roman" w:hAnsi="Times New Roman" w:cs="Times New Roman"/>
          <w:sz w:val="28"/>
          <w:szCs w:val="28"/>
        </w:rPr>
        <w:t>я сельского поселения Черноречье  муниципального района Волжский Самарской области</w:t>
      </w:r>
      <w:r w:rsidR="00A124BC" w:rsidRPr="00BD7740">
        <w:rPr>
          <w:rFonts w:ascii="Times New Roman" w:hAnsi="Times New Roman" w:cs="Times New Roman"/>
          <w:sz w:val="28"/>
          <w:szCs w:val="28"/>
        </w:rPr>
        <w:t>:</w:t>
      </w:r>
    </w:p>
    <w:p w:rsidR="00A124BC" w:rsidRPr="00BD7740" w:rsidRDefault="00A124BC" w:rsidP="00646480">
      <w:pPr>
        <w:pStyle w:val="afa"/>
        <w:jc w:val="both"/>
        <w:rPr>
          <w:rFonts w:ascii="Times New Roman" w:hAnsi="Times New Roman" w:cs="Times New Roman"/>
          <w:b/>
          <w:bCs/>
          <w:sz w:val="28"/>
          <w:szCs w:val="28"/>
        </w:rPr>
      </w:pPr>
      <w:proofErr w:type="gramStart"/>
      <w:r w:rsidRPr="00BD7740">
        <w:rPr>
          <w:rFonts w:ascii="Times New Roman" w:hAnsi="Times New Roman" w:cs="Times New Roman"/>
          <w:b/>
          <w:bCs/>
          <w:sz w:val="28"/>
          <w:szCs w:val="28"/>
        </w:rPr>
        <w:t>П</w:t>
      </w:r>
      <w:proofErr w:type="gramEnd"/>
      <w:r w:rsidRPr="00BD7740">
        <w:rPr>
          <w:rFonts w:ascii="Times New Roman" w:hAnsi="Times New Roman" w:cs="Times New Roman"/>
          <w:b/>
          <w:bCs/>
          <w:sz w:val="28"/>
          <w:szCs w:val="28"/>
        </w:rPr>
        <w:t xml:space="preserve"> О С Т А Н О В Л Я Е Т:</w:t>
      </w:r>
    </w:p>
    <w:p w:rsidR="00A124BC" w:rsidRPr="00BD7740" w:rsidRDefault="00A124BC" w:rsidP="00EF7C8C">
      <w:pPr>
        <w:pStyle w:val="afa"/>
        <w:rPr>
          <w:rFonts w:ascii="Times New Roman" w:hAnsi="Times New Roman" w:cs="Times New Roman"/>
          <w:b/>
          <w:bCs/>
          <w:sz w:val="28"/>
          <w:szCs w:val="28"/>
        </w:rPr>
      </w:pPr>
    </w:p>
    <w:p w:rsidR="00A124BC" w:rsidRPr="00BD7740" w:rsidRDefault="00A124BC" w:rsidP="00646480">
      <w:pPr>
        <w:pStyle w:val="afa"/>
        <w:numPr>
          <w:ilvl w:val="0"/>
          <w:numId w:val="8"/>
        </w:numPr>
        <w:rPr>
          <w:rFonts w:ascii="Times New Roman" w:hAnsi="Times New Roman" w:cs="Times New Roman"/>
          <w:sz w:val="28"/>
          <w:szCs w:val="28"/>
        </w:rPr>
      </w:pPr>
      <w:r w:rsidRPr="00BD7740">
        <w:rPr>
          <w:rFonts w:ascii="Times New Roman" w:hAnsi="Times New Roman" w:cs="Times New Roman"/>
          <w:sz w:val="28"/>
          <w:szCs w:val="28"/>
        </w:rPr>
        <w:t xml:space="preserve"> Утвердить Программу комплексного развития  социальной  инфраструктуры  </w:t>
      </w:r>
      <w:r w:rsidR="00BD7740" w:rsidRPr="00BD7740">
        <w:rPr>
          <w:rFonts w:ascii="Times New Roman" w:hAnsi="Times New Roman" w:cs="Times New Roman"/>
          <w:sz w:val="28"/>
          <w:szCs w:val="28"/>
        </w:rPr>
        <w:t xml:space="preserve">сельского поселения Черноречье </w:t>
      </w:r>
      <w:r w:rsidRPr="00BD7740">
        <w:rPr>
          <w:rFonts w:ascii="Times New Roman" w:hAnsi="Times New Roman" w:cs="Times New Roman"/>
          <w:sz w:val="28"/>
          <w:szCs w:val="28"/>
        </w:rPr>
        <w:t>на 201</w:t>
      </w:r>
      <w:r w:rsidR="00FC3658">
        <w:rPr>
          <w:rFonts w:ascii="Times New Roman" w:hAnsi="Times New Roman" w:cs="Times New Roman"/>
          <w:sz w:val="28"/>
          <w:szCs w:val="28"/>
        </w:rPr>
        <w:t>7</w:t>
      </w:r>
      <w:r w:rsidRPr="00BD7740">
        <w:rPr>
          <w:rFonts w:ascii="Times New Roman" w:hAnsi="Times New Roman" w:cs="Times New Roman"/>
          <w:sz w:val="28"/>
          <w:szCs w:val="28"/>
        </w:rPr>
        <w:t>-202</w:t>
      </w:r>
      <w:r w:rsidR="00FC3658">
        <w:rPr>
          <w:rFonts w:ascii="Times New Roman" w:hAnsi="Times New Roman" w:cs="Times New Roman"/>
          <w:sz w:val="28"/>
          <w:szCs w:val="28"/>
        </w:rPr>
        <w:t>7</w:t>
      </w:r>
      <w:r w:rsidRPr="00BD7740">
        <w:rPr>
          <w:rFonts w:ascii="Times New Roman" w:hAnsi="Times New Roman" w:cs="Times New Roman"/>
          <w:sz w:val="28"/>
          <w:szCs w:val="28"/>
        </w:rPr>
        <w:t>гг.</w:t>
      </w:r>
    </w:p>
    <w:p w:rsidR="00BD7740" w:rsidRPr="00BD7740" w:rsidRDefault="00BD7740" w:rsidP="00BD7740">
      <w:pPr>
        <w:spacing w:after="0" w:line="240" w:lineRule="auto"/>
        <w:jc w:val="both"/>
        <w:rPr>
          <w:rFonts w:ascii="Times New Roman" w:hAnsi="Times New Roman" w:cs="Times New Roman"/>
          <w:color w:val="000000"/>
          <w:sz w:val="28"/>
          <w:szCs w:val="28"/>
        </w:rPr>
      </w:pPr>
      <w:r w:rsidRPr="00BD7740">
        <w:rPr>
          <w:rFonts w:ascii="Times New Roman" w:hAnsi="Times New Roman" w:cs="Times New Roman"/>
          <w:color w:val="000000"/>
          <w:sz w:val="28"/>
          <w:szCs w:val="28"/>
        </w:rPr>
        <w:t xml:space="preserve">    </w:t>
      </w:r>
      <w:r w:rsidR="008245BE">
        <w:rPr>
          <w:rFonts w:ascii="Times New Roman" w:hAnsi="Times New Roman" w:cs="Times New Roman"/>
          <w:color w:val="000000"/>
          <w:sz w:val="28"/>
          <w:szCs w:val="28"/>
        </w:rPr>
        <w:t xml:space="preserve">          (Приложение</w:t>
      </w:r>
      <w:r w:rsidR="00FC3658">
        <w:rPr>
          <w:rFonts w:ascii="Times New Roman" w:hAnsi="Times New Roman" w:cs="Times New Roman"/>
          <w:color w:val="000000"/>
          <w:sz w:val="28"/>
          <w:szCs w:val="28"/>
        </w:rPr>
        <w:t xml:space="preserve"> </w:t>
      </w:r>
      <w:r w:rsidR="008245BE">
        <w:rPr>
          <w:rFonts w:ascii="Times New Roman" w:hAnsi="Times New Roman" w:cs="Times New Roman"/>
          <w:color w:val="000000"/>
          <w:sz w:val="28"/>
          <w:szCs w:val="28"/>
        </w:rPr>
        <w:t>1.)</w:t>
      </w:r>
    </w:p>
    <w:p w:rsidR="00CF0323" w:rsidRDefault="00CF0323" w:rsidP="008245BE">
      <w:pPr>
        <w:spacing w:after="0" w:line="240" w:lineRule="auto"/>
        <w:ind w:left="709"/>
        <w:jc w:val="both"/>
        <w:rPr>
          <w:rFonts w:ascii="Times New Roman" w:hAnsi="Times New Roman" w:cs="Times New Roman"/>
          <w:sz w:val="28"/>
          <w:szCs w:val="28"/>
        </w:rPr>
      </w:pPr>
    </w:p>
    <w:p w:rsidR="00BD7740" w:rsidRPr="00BD7740" w:rsidRDefault="00BD7740" w:rsidP="00CF0323">
      <w:pPr>
        <w:numPr>
          <w:ilvl w:val="0"/>
          <w:numId w:val="8"/>
        </w:numPr>
        <w:spacing w:after="0" w:line="240" w:lineRule="auto"/>
        <w:jc w:val="both"/>
        <w:rPr>
          <w:rFonts w:ascii="Times New Roman" w:hAnsi="Times New Roman" w:cs="Times New Roman"/>
          <w:sz w:val="28"/>
          <w:szCs w:val="28"/>
        </w:rPr>
      </w:pPr>
      <w:r w:rsidRPr="00BD7740">
        <w:rPr>
          <w:rFonts w:ascii="Times New Roman" w:hAnsi="Times New Roman" w:cs="Times New Roman"/>
          <w:sz w:val="28"/>
          <w:szCs w:val="28"/>
        </w:rPr>
        <w:t xml:space="preserve">Администрации сельского поселения Черноречье предусмотреть в </w:t>
      </w:r>
      <w:r>
        <w:rPr>
          <w:rFonts w:ascii="Times New Roman" w:hAnsi="Times New Roman" w:cs="Times New Roman"/>
          <w:sz w:val="28"/>
          <w:szCs w:val="28"/>
        </w:rPr>
        <w:t xml:space="preserve">         </w:t>
      </w:r>
      <w:r w:rsidRPr="00BD7740">
        <w:rPr>
          <w:rFonts w:ascii="Times New Roman" w:hAnsi="Times New Roman" w:cs="Times New Roman"/>
          <w:sz w:val="28"/>
          <w:szCs w:val="28"/>
        </w:rPr>
        <w:t>бюджете сельского поселения Черноречье денежные средства на реализацию мероприятий муниципальной программы.</w:t>
      </w:r>
    </w:p>
    <w:p w:rsidR="00BD7740" w:rsidRPr="00BD7740" w:rsidRDefault="00BD7740" w:rsidP="00BD7740">
      <w:pPr>
        <w:spacing w:after="0" w:line="240" w:lineRule="auto"/>
        <w:ind w:left="567"/>
        <w:jc w:val="both"/>
        <w:rPr>
          <w:rFonts w:ascii="Times New Roman" w:hAnsi="Times New Roman" w:cs="Times New Roman"/>
          <w:bCs/>
          <w:color w:val="000000"/>
          <w:sz w:val="28"/>
          <w:szCs w:val="28"/>
          <w:shd w:val="clear" w:color="auto" w:fill="FFFFFF"/>
        </w:rPr>
      </w:pPr>
    </w:p>
    <w:p w:rsidR="00BD7740" w:rsidRPr="00BD7740" w:rsidRDefault="00BD7740" w:rsidP="00BD7740">
      <w:pPr>
        <w:numPr>
          <w:ilvl w:val="0"/>
          <w:numId w:val="8"/>
        </w:numPr>
        <w:spacing w:after="0" w:line="240" w:lineRule="auto"/>
        <w:jc w:val="both"/>
        <w:rPr>
          <w:rFonts w:ascii="Times New Roman" w:eastAsia="Calibri" w:hAnsi="Times New Roman" w:cs="Times New Roman"/>
          <w:sz w:val="28"/>
          <w:szCs w:val="28"/>
        </w:rPr>
      </w:pPr>
      <w:r w:rsidRPr="00BD7740">
        <w:rPr>
          <w:rFonts w:ascii="Times New Roman" w:eastAsia="Calibri" w:hAnsi="Times New Roman" w:cs="Times New Roman"/>
          <w:sz w:val="28"/>
          <w:szCs w:val="28"/>
        </w:rPr>
        <w:t xml:space="preserve">Опубликовать настоящее Постановление на официальном сайте Администрации сельского поселения Черноречье муниципального района </w:t>
      </w:r>
      <w:proofErr w:type="gramStart"/>
      <w:r w:rsidRPr="00BD7740">
        <w:rPr>
          <w:rFonts w:ascii="Times New Roman" w:eastAsia="Calibri" w:hAnsi="Times New Roman" w:cs="Times New Roman"/>
          <w:sz w:val="28"/>
          <w:szCs w:val="28"/>
        </w:rPr>
        <w:t>Волжский</w:t>
      </w:r>
      <w:proofErr w:type="gramEnd"/>
      <w:r w:rsidRPr="00BD7740">
        <w:rPr>
          <w:rFonts w:ascii="Times New Roman" w:eastAsia="Calibri" w:hAnsi="Times New Roman" w:cs="Times New Roman"/>
          <w:sz w:val="28"/>
          <w:szCs w:val="28"/>
        </w:rPr>
        <w:t xml:space="preserve"> Самарской области и в газете «Чернореченские Вести».</w:t>
      </w:r>
    </w:p>
    <w:p w:rsidR="00BD7740" w:rsidRPr="00BD7740" w:rsidRDefault="00BD7740" w:rsidP="00BD7740">
      <w:pPr>
        <w:spacing w:after="0" w:line="240" w:lineRule="auto"/>
        <w:ind w:left="1069"/>
        <w:jc w:val="both"/>
        <w:rPr>
          <w:rFonts w:ascii="Times New Roman" w:eastAsia="Calibri" w:hAnsi="Times New Roman" w:cs="Times New Roman"/>
          <w:sz w:val="28"/>
          <w:szCs w:val="28"/>
        </w:rPr>
      </w:pPr>
    </w:p>
    <w:p w:rsidR="00BD7740" w:rsidRPr="00BD7740" w:rsidRDefault="00BD7740" w:rsidP="00BD7740">
      <w:pPr>
        <w:numPr>
          <w:ilvl w:val="0"/>
          <w:numId w:val="8"/>
        </w:numPr>
        <w:spacing w:after="0" w:line="240" w:lineRule="auto"/>
        <w:jc w:val="both"/>
        <w:rPr>
          <w:rFonts w:ascii="Times New Roman" w:eastAsia="Calibri" w:hAnsi="Times New Roman" w:cs="Times New Roman"/>
          <w:sz w:val="28"/>
          <w:szCs w:val="28"/>
        </w:rPr>
      </w:pPr>
      <w:r w:rsidRPr="00BD7740">
        <w:rPr>
          <w:rFonts w:ascii="Times New Roman" w:hAnsi="Times New Roman" w:cs="Times New Roman"/>
          <w:color w:val="2D2D2D"/>
          <w:spacing w:val="2"/>
          <w:sz w:val="28"/>
          <w:szCs w:val="28"/>
        </w:rPr>
        <w:t xml:space="preserve"> </w:t>
      </w:r>
      <w:r w:rsidRPr="00BD7740">
        <w:rPr>
          <w:rFonts w:ascii="Times New Roman" w:eastAsia="Calibri" w:hAnsi="Times New Roman" w:cs="Times New Roman"/>
          <w:sz w:val="28"/>
          <w:szCs w:val="28"/>
          <w:lang w:eastAsia="en-US"/>
        </w:rPr>
        <w:t>Настоящее постановление вступает в силу со дня его подписания.</w:t>
      </w:r>
    </w:p>
    <w:p w:rsidR="00BD7740" w:rsidRPr="00BD7740" w:rsidRDefault="00BD7740" w:rsidP="00BD7740">
      <w:pPr>
        <w:spacing w:after="0" w:line="240" w:lineRule="auto"/>
        <w:jc w:val="both"/>
        <w:rPr>
          <w:rFonts w:ascii="Times New Roman" w:hAnsi="Times New Roman" w:cs="Times New Roman"/>
          <w:sz w:val="28"/>
          <w:szCs w:val="28"/>
        </w:rPr>
      </w:pPr>
    </w:p>
    <w:p w:rsidR="00A124BC" w:rsidRPr="00BD7740" w:rsidRDefault="00A124BC" w:rsidP="008245BE">
      <w:pPr>
        <w:pStyle w:val="afa"/>
        <w:numPr>
          <w:ilvl w:val="0"/>
          <w:numId w:val="8"/>
        </w:numPr>
        <w:rPr>
          <w:rFonts w:ascii="Times New Roman" w:hAnsi="Times New Roman" w:cs="Times New Roman"/>
          <w:sz w:val="28"/>
          <w:szCs w:val="28"/>
        </w:rPr>
      </w:pPr>
      <w:proofErr w:type="gramStart"/>
      <w:r w:rsidRPr="00BD7740">
        <w:rPr>
          <w:rFonts w:ascii="Times New Roman" w:hAnsi="Times New Roman" w:cs="Times New Roman"/>
          <w:sz w:val="28"/>
          <w:szCs w:val="28"/>
        </w:rPr>
        <w:t>Контроль за</w:t>
      </w:r>
      <w:proofErr w:type="gramEnd"/>
      <w:r w:rsidRPr="00BD7740">
        <w:rPr>
          <w:rFonts w:ascii="Times New Roman" w:hAnsi="Times New Roman" w:cs="Times New Roman"/>
          <w:sz w:val="28"/>
          <w:szCs w:val="28"/>
        </w:rPr>
        <w:t xml:space="preserve"> исполнением настоящего постановления оставляю  за  собой.</w:t>
      </w:r>
    </w:p>
    <w:p w:rsidR="00A124BC" w:rsidRPr="00BD7740" w:rsidRDefault="00A124BC" w:rsidP="00EC2851">
      <w:pPr>
        <w:pStyle w:val="afa"/>
        <w:ind w:firstLine="709"/>
        <w:rPr>
          <w:rFonts w:ascii="Times New Roman" w:hAnsi="Times New Roman" w:cs="Times New Roman"/>
          <w:sz w:val="28"/>
          <w:szCs w:val="28"/>
        </w:rPr>
      </w:pPr>
    </w:p>
    <w:p w:rsidR="00FC3658" w:rsidRDefault="008245BE" w:rsidP="00EF7C8C">
      <w:pPr>
        <w:pStyle w:val="afa"/>
        <w:rPr>
          <w:rFonts w:ascii="Times New Roman" w:hAnsi="Times New Roman" w:cs="Times New Roman"/>
          <w:sz w:val="28"/>
          <w:szCs w:val="28"/>
        </w:rPr>
      </w:pPr>
      <w:r>
        <w:rPr>
          <w:rFonts w:ascii="Times New Roman" w:hAnsi="Times New Roman" w:cs="Times New Roman"/>
          <w:sz w:val="28"/>
          <w:szCs w:val="28"/>
        </w:rPr>
        <w:t xml:space="preserve">           </w:t>
      </w:r>
      <w:r w:rsidR="00A124BC" w:rsidRPr="00BD7740">
        <w:rPr>
          <w:rFonts w:ascii="Times New Roman" w:hAnsi="Times New Roman" w:cs="Times New Roman"/>
          <w:sz w:val="28"/>
          <w:szCs w:val="28"/>
        </w:rPr>
        <w:t xml:space="preserve"> </w:t>
      </w:r>
    </w:p>
    <w:p w:rsidR="00A124BC" w:rsidRPr="00BD7740" w:rsidRDefault="00A124BC" w:rsidP="00EF7C8C">
      <w:pPr>
        <w:pStyle w:val="afa"/>
        <w:rPr>
          <w:rFonts w:ascii="Times New Roman" w:hAnsi="Times New Roman" w:cs="Times New Roman"/>
          <w:b/>
          <w:bCs/>
          <w:sz w:val="28"/>
          <w:szCs w:val="28"/>
        </w:rPr>
      </w:pPr>
      <w:r w:rsidRPr="00BD7740">
        <w:rPr>
          <w:rFonts w:ascii="Times New Roman" w:hAnsi="Times New Roman" w:cs="Times New Roman"/>
          <w:sz w:val="28"/>
          <w:szCs w:val="28"/>
        </w:rPr>
        <w:t xml:space="preserve">Глава  </w:t>
      </w:r>
      <w:r w:rsidR="008245BE">
        <w:rPr>
          <w:rFonts w:ascii="Times New Roman" w:hAnsi="Times New Roman" w:cs="Times New Roman"/>
          <w:sz w:val="28"/>
          <w:szCs w:val="28"/>
        </w:rPr>
        <w:t>сельского поселения Черноречье</w:t>
      </w:r>
      <w:r w:rsidRPr="00BD7740">
        <w:rPr>
          <w:rFonts w:ascii="Times New Roman" w:hAnsi="Times New Roman" w:cs="Times New Roman"/>
          <w:sz w:val="28"/>
          <w:szCs w:val="28"/>
        </w:rPr>
        <w:t xml:space="preserve">                                  </w:t>
      </w:r>
      <w:r w:rsidR="008245BE">
        <w:rPr>
          <w:rFonts w:ascii="Times New Roman" w:hAnsi="Times New Roman" w:cs="Times New Roman"/>
          <w:sz w:val="28"/>
          <w:szCs w:val="28"/>
        </w:rPr>
        <w:t>К.В. Игнатов</w:t>
      </w:r>
    </w:p>
    <w:p w:rsidR="00A124BC" w:rsidRPr="00BD7740" w:rsidRDefault="00A124BC" w:rsidP="00EF7C8C">
      <w:pPr>
        <w:pStyle w:val="afa"/>
        <w:rPr>
          <w:rFonts w:ascii="Times New Roman" w:hAnsi="Times New Roman" w:cs="Times New Roman"/>
          <w:b/>
          <w:bCs/>
          <w:sz w:val="28"/>
          <w:szCs w:val="28"/>
        </w:rPr>
      </w:pPr>
    </w:p>
    <w:p w:rsidR="00A124BC" w:rsidRPr="00BD7740" w:rsidRDefault="00A124BC" w:rsidP="00EF7C8C">
      <w:pPr>
        <w:pStyle w:val="afa"/>
        <w:rPr>
          <w:rFonts w:ascii="Times New Roman" w:hAnsi="Times New Roman" w:cs="Times New Roman"/>
          <w:b/>
          <w:bCs/>
          <w:sz w:val="28"/>
          <w:szCs w:val="28"/>
        </w:rPr>
      </w:pPr>
    </w:p>
    <w:p w:rsidR="00A124BC" w:rsidRPr="00BD7740" w:rsidRDefault="00A124BC" w:rsidP="00EF7C8C">
      <w:pPr>
        <w:pStyle w:val="afa"/>
        <w:rPr>
          <w:rFonts w:ascii="Times New Roman" w:hAnsi="Times New Roman" w:cs="Times New Roman"/>
          <w:b/>
          <w:bCs/>
          <w:sz w:val="28"/>
          <w:szCs w:val="28"/>
        </w:rPr>
      </w:pPr>
    </w:p>
    <w:p w:rsidR="00A124BC" w:rsidRPr="00EF7C8C" w:rsidRDefault="00A124BC" w:rsidP="008245BE">
      <w:pPr>
        <w:pStyle w:val="afa"/>
        <w:rPr>
          <w:rFonts w:ascii="Times New Roman" w:hAnsi="Times New Roman" w:cs="Times New Roman"/>
          <w:b/>
          <w:bCs/>
          <w:sz w:val="24"/>
          <w:szCs w:val="24"/>
        </w:rPr>
      </w:pPr>
      <w:r w:rsidRPr="00EF7C8C">
        <w:rPr>
          <w:rFonts w:ascii="Times New Roman" w:hAnsi="Times New Roman" w:cs="Times New Roman"/>
          <w:b/>
          <w:bCs/>
          <w:sz w:val="24"/>
          <w:szCs w:val="24"/>
        </w:rPr>
        <w:t>Проект</w:t>
      </w:r>
    </w:p>
    <w:p w:rsidR="00A124BC" w:rsidRPr="00EF7C8C" w:rsidRDefault="00A124BC" w:rsidP="00EF7C8C">
      <w:pPr>
        <w:pStyle w:val="afa"/>
        <w:rPr>
          <w:rFonts w:ascii="Times New Roman" w:hAnsi="Times New Roman" w:cs="Times New Roman"/>
          <w:b/>
          <w:bCs/>
          <w:sz w:val="24"/>
          <w:szCs w:val="24"/>
        </w:rPr>
      </w:pPr>
    </w:p>
    <w:p w:rsidR="008245BE" w:rsidRPr="008245BE" w:rsidRDefault="00A124BC" w:rsidP="008245BE">
      <w:pPr>
        <w:pStyle w:val="afa"/>
        <w:jc w:val="right"/>
        <w:rPr>
          <w:rFonts w:ascii="Times New Roman" w:hAnsi="Times New Roman" w:cs="Times New Roman"/>
          <w:bCs/>
          <w:sz w:val="18"/>
          <w:szCs w:val="18"/>
        </w:rPr>
      </w:pPr>
      <w:r w:rsidRPr="00EF7C8C">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w:t>
      </w:r>
      <w:r w:rsidR="008245BE" w:rsidRPr="008245BE">
        <w:rPr>
          <w:rFonts w:ascii="Times New Roman" w:hAnsi="Times New Roman" w:cs="Times New Roman"/>
          <w:bCs/>
          <w:sz w:val="18"/>
          <w:szCs w:val="18"/>
        </w:rPr>
        <w:t>Приложение 1</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 xml:space="preserve"> к Постановлению </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Администрации сельского поселения Черноречье</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 xml:space="preserve"> муниципального района </w:t>
      </w:r>
      <w:proofErr w:type="gramStart"/>
      <w:r w:rsidRPr="008245BE">
        <w:rPr>
          <w:rFonts w:ascii="Times New Roman" w:hAnsi="Times New Roman" w:cs="Times New Roman"/>
          <w:bCs/>
          <w:sz w:val="18"/>
          <w:szCs w:val="18"/>
        </w:rPr>
        <w:t>Волжский</w:t>
      </w:r>
      <w:proofErr w:type="gramEnd"/>
      <w:r w:rsidRPr="008245BE">
        <w:rPr>
          <w:rFonts w:ascii="Times New Roman" w:hAnsi="Times New Roman" w:cs="Times New Roman"/>
          <w:bCs/>
          <w:sz w:val="18"/>
          <w:szCs w:val="18"/>
        </w:rPr>
        <w:t xml:space="preserve"> </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 xml:space="preserve">Самарской области </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от «_</w:t>
      </w:r>
      <w:r w:rsidR="001720E4">
        <w:rPr>
          <w:rFonts w:ascii="Times New Roman" w:hAnsi="Times New Roman" w:cs="Times New Roman"/>
          <w:bCs/>
          <w:sz w:val="18"/>
          <w:szCs w:val="18"/>
        </w:rPr>
        <w:t>10</w:t>
      </w:r>
      <w:r w:rsidRPr="008245BE">
        <w:rPr>
          <w:rFonts w:ascii="Times New Roman" w:hAnsi="Times New Roman" w:cs="Times New Roman"/>
          <w:bCs/>
          <w:sz w:val="18"/>
          <w:szCs w:val="18"/>
        </w:rPr>
        <w:t>__» __</w:t>
      </w:r>
      <w:r w:rsidR="001720E4">
        <w:rPr>
          <w:rFonts w:ascii="Times New Roman" w:hAnsi="Times New Roman" w:cs="Times New Roman"/>
          <w:bCs/>
          <w:sz w:val="18"/>
          <w:szCs w:val="18"/>
        </w:rPr>
        <w:t>03</w:t>
      </w:r>
      <w:r w:rsidRPr="008245BE">
        <w:rPr>
          <w:rFonts w:ascii="Times New Roman" w:hAnsi="Times New Roman" w:cs="Times New Roman"/>
          <w:bCs/>
          <w:sz w:val="18"/>
          <w:szCs w:val="18"/>
        </w:rPr>
        <w:t>______2017 №_</w:t>
      </w:r>
      <w:r w:rsidR="001720E4">
        <w:rPr>
          <w:rFonts w:ascii="Times New Roman" w:hAnsi="Times New Roman" w:cs="Times New Roman"/>
          <w:bCs/>
          <w:sz w:val="18"/>
          <w:szCs w:val="18"/>
        </w:rPr>
        <w:t>73</w:t>
      </w:r>
      <w:bookmarkStart w:id="0" w:name="_GoBack"/>
      <w:bookmarkEnd w:id="0"/>
      <w:r w:rsidRPr="008245BE">
        <w:rPr>
          <w:rFonts w:ascii="Times New Roman" w:hAnsi="Times New Roman" w:cs="Times New Roman"/>
          <w:bCs/>
          <w:sz w:val="18"/>
          <w:szCs w:val="18"/>
        </w:rPr>
        <w:t>___</w:t>
      </w:r>
    </w:p>
    <w:p w:rsidR="00A124BC" w:rsidRPr="008245BE" w:rsidRDefault="00A124BC" w:rsidP="00EF7C8C">
      <w:pPr>
        <w:pStyle w:val="afa"/>
        <w:rPr>
          <w:rFonts w:ascii="Times New Roman" w:hAnsi="Times New Roman" w:cs="Times New Roman"/>
          <w:b/>
          <w:bCs/>
          <w:sz w:val="18"/>
          <w:szCs w:val="18"/>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6C38DB">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sidR="00DE2F5C">
        <w:rPr>
          <w:rFonts w:ascii="Times New Roman" w:hAnsi="Times New Roman" w:cs="Times New Roman"/>
          <w:b/>
          <w:bCs/>
          <w:sz w:val="24"/>
          <w:szCs w:val="24"/>
        </w:rPr>
        <w:t xml:space="preserve">ТУРЫ </w:t>
      </w:r>
      <w:r w:rsidR="008245BE">
        <w:rPr>
          <w:rFonts w:ascii="Times New Roman" w:hAnsi="Times New Roman" w:cs="Times New Roman"/>
          <w:b/>
          <w:bCs/>
          <w:sz w:val="24"/>
          <w:szCs w:val="24"/>
        </w:rPr>
        <w:t xml:space="preserve">СЕЛЬСКОГО ПОСЕЛЕНИЯ ЧЕРНОРЕЧЬЕ МУНИЦИПАЛЬНОГО РАЙОНА </w:t>
      </w:r>
      <w:proofErr w:type="gramStart"/>
      <w:r w:rsidR="008245BE">
        <w:rPr>
          <w:rFonts w:ascii="Times New Roman" w:hAnsi="Times New Roman" w:cs="Times New Roman"/>
          <w:b/>
          <w:bCs/>
          <w:sz w:val="24"/>
          <w:szCs w:val="24"/>
        </w:rPr>
        <w:t>ВОЛЖСКИЙ</w:t>
      </w:r>
      <w:proofErr w:type="gramEnd"/>
      <w:r w:rsidR="008245BE">
        <w:rPr>
          <w:rFonts w:ascii="Times New Roman" w:hAnsi="Times New Roman" w:cs="Times New Roman"/>
          <w:b/>
          <w:bCs/>
          <w:sz w:val="24"/>
          <w:szCs w:val="24"/>
        </w:rPr>
        <w:t xml:space="preserve"> САМАРСКОЙ ОБЛАСТИ</w:t>
      </w:r>
    </w:p>
    <w:p w:rsidR="00A124BC" w:rsidRPr="00EF7C8C" w:rsidRDefault="00A124BC" w:rsidP="006C38DB">
      <w:pPr>
        <w:pStyle w:val="afa"/>
        <w:jc w:val="center"/>
        <w:rPr>
          <w:rFonts w:ascii="Times New Roman" w:hAnsi="Times New Roman" w:cs="Times New Roman"/>
          <w:sz w:val="24"/>
          <w:szCs w:val="24"/>
        </w:rPr>
      </w:pPr>
      <w:r w:rsidRPr="00EF7C8C">
        <w:rPr>
          <w:rFonts w:ascii="Times New Roman" w:hAnsi="Times New Roman" w:cs="Times New Roman"/>
          <w:b/>
          <w:bCs/>
          <w:sz w:val="24"/>
          <w:szCs w:val="24"/>
        </w:rPr>
        <w:t>на  201</w:t>
      </w:r>
      <w:r w:rsidR="00FC3658">
        <w:rPr>
          <w:rFonts w:ascii="Times New Roman" w:hAnsi="Times New Roman" w:cs="Times New Roman"/>
          <w:b/>
          <w:bCs/>
          <w:sz w:val="24"/>
          <w:szCs w:val="24"/>
        </w:rPr>
        <w:t>7</w:t>
      </w:r>
      <w:r w:rsidRPr="00EF7C8C">
        <w:rPr>
          <w:rFonts w:ascii="Times New Roman" w:hAnsi="Times New Roman" w:cs="Times New Roman"/>
          <w:b/>
          <w:bCs/>
          <w:sz w:val="24"/>
          <w:szCs w:val="24"/>
        </w:rPr>
        <w:t xml:space="preserve"> - 202</w:t>
      </w:r>
      <w:r w:rsidR="00FC3658">
        <w:rPr>
          <w:rFonts w:ascii="Times New Roman" w:hAnsi="Times New Roman" w:cs="Times New Roman"/>
          <w:b/>
          <w:bCs/>
          <w:sz w:val="24"/>
          <w:szCs w:val="24"/>
        </w:rPr>
        <w:t>7</w:t>
      </w:r>
      <w:r w:rsidRPr="00EF7C8C">
        <w:rPr>
          <w:rFonts w:ascii="Times New Roman" w:hAnsi="Times New Roman" w:cs="Times New Roman"/>
          <w:b/>
          <w:bCs/>
          <w:sz w:val="24"/>
          <w:szCs w:val="24"/>
        </w:rPr>
        <w:t xml:space="preserve"> гг.</w:t>
      </w:r>
    </w:p>
    <w:p w:rsidR="00A124BC" w:rsidRPr="00EF7C8C" w:rsidRDefault="00A124BC" w:rsidP="006C38DB">
      <w:pPr>
        <w:pStyle w:val="afa"/>
        <w:jc w:val="center"/>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201</w:t>
      </w:r>
      <w:r w:rsidR="008245BE">
        <w:rPr>
          <w:rFonts w:ascii="Times New Roman" w:hAnsi="Times New Roman" w:cs="Times New Roman"/>
          <w:b/>
          <w:bCs/>
          <w:sz w:val="24"/>
          <w:szCs w:val="24"/>
        </w:rPr>
        <w:t>7</w:t>
      </w:r>
      <w:r>
        <w:rPr>
          <w:rFonts w:ascii="Times New Roman" w:hAnsi="Times New Roman" w:cs="Times New Roman"/>
          <w:b/>
          <w:bCs/>
          <w:sz w:val="24"/>
          <w:szCs w:val="24"/>
        </w:rPr>
        <w:t xml:space="preserve"> год.</w:t>
      </w: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8245BE" w:rsidRDefault="008245BE" w:rsidP="00EF7C8C">
      <w:pPr>
        <w:pStyle w:val="afa"/>
        <w:rPr>
          <w:rFonts w:ascii="Times New Roman" w:hAnsi="Times New Roman" w:cs="Times New Roman"/>
          <w:b/>
          <w:bCs/>
          <w:sz w:val="24"/>
          <w:szCs w:val="24"/>
        </w:rPr>
      </w:pPr>
    </w:p>
    <w:p w:rsidR="008245BE" w:rsidRDefault="008245BE" w:rsidP="00CF0323">
      <w:pPr>
        <w:pStyle w:val="afa"/>
        <w:jc w:val="center"/>
        <w:rPr>
          <w:rFonts w:ascii="Times New Roman" w:hAnsi="Times New Roman" w:cs="Times New Roman"/>
          <w:b/>
          <w:bCs/>
          <w:sz w:val="24"/>
          <w:szCs w:val="24"/>
        </w:rPr>
      </w:pPr>
    </w:p>
    <w:p w:rsidR="00A124BC" w:rsidRPr="00EF7C8C" w:rsidRDefault="00A124BC" w:rsidP="00CF0323">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 xml:space="preserve">Паспорт программы  «Комплексного развития социальной  инфраструктуры </w:t>
      </w:r>
      <w:r w:rsidR="008245BE">
        <w:rPr>
          <w:rFonts w:ascii="Times New Roman" w:hAnsi="Times New Roman" w:cs="Times New Roman"/>
          <w:b/>
          <w:bCs/>
          <w:sz w:val="24"/>
          <w:szCs w:val="24"/>
        </w:rPr>
        <w:t xml:space="preserve">сельского поселения Черноречье муниципального района Волжский Самарской области на </w:t>
      </w:r>
      <w:r w:rsidR="00FC3658">
        <w:rPr>
          <w:rFonts w:ascii="Times New Roman" w:hAnsi="Times New Roman" w:cs="Times New Roman"/>
          <w:b/>
          <w:bCs/>
          <w:sz w:val="24"/>
          <w:szCs w:val="24"/>
        </w:rPr>
        <w:t>2017-2027</w:t>
      </w:r>
      <w:r w:rsidRPr="00EF7C8C">
        <w:rPr>
          <w:rFonts w:ascii="Times New Roman" w:hAnsi="Times New Roman" w:cs="Times New Roman"/>
          <w:b/>
          <w:bCs/>
          <w:sz w:val="24"/>
          <w:szCs w:val="24"/>
        </w:rPr>
        <w:t xml:space="preserve"> годы»</w:t>
      </w:r>
    </w:p>
    <w:tbl>
      <w:tblPr>
        <w:tblW w:w="0" w:type="auto"/>
        <w:tblInd w:w="2" w:type="dxa"/>
        <w:tblLayout w:type="fixed"/>
        <w:tblCellMar>
          <w:left w:w="0" w:type="dxa"/>
          <w:right w:w="0" w:type="dxa"/>
        </w:tblCellMar>
        <w:tblLook w:val="0000" w:firstRow="0" w:lastRow="0" w:firstColumn="0" w:lastColumn="0" w:noHBand="0" w:noVBand="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оциальной  инфраструкту</w:t>
            </w:r>
            <w:r w:rsidR="008245BE">
              <w:rPr>
                <w:rFonts w:ascii="Times New Roman" w:hAnsi="Times New Roman" w:cs="Times New Roman"/>
                <w:sz w:val="24"/>
                <w:szCs w:val="24"/>
              </w:rPr>
              <w:t>ры</w:t>
            </w:r>
            <w:r>
              <w:rPr>
                <w:rFonts w:ascii="Times New Roman" w:hAnsi="Times New Roman" w:cs="Times New Roman"/>
                <w:sz w:val="24"/>
                <w:szCs w:val="24"/>
              </w:rPr>
              <w:t xml:space="preserve">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 на </w:t>
            </w:r>
            <w:r w:rsidR="00FC3658">
              <w:rPr>
                <w:rFonts w:ascii="Times New Roman" w:hAnsi="Times New Roman" w:cs="Times New Roman"/>
                <w:sz w:val="24"/>
                <w:szCs w:val="24"/>
              </w:rPr>
              <w:t>2017-2027</w:t>
            </w:r>
            <w:r w:rsidRPr="001423AF">
              <w:rPr>
                <w:rFonts w:ascii="Times New Roman" w:hAnsi="Times New Roman" w:cs="Times New Roman"/>
                <w:sz w:val="24"/>
                <w:szCs w:val="24"/>
              </w:rPr>
              <w:t xml:space="preserve"> годы»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w:t>
            </w:r>
            <w:r w:rsidR="00D72934">
              <w:rPr>
                <w:rFonts w:ascii="Times New Roman" w:hAnsi="Times New Roman" w:cs="Times New Roman"/>
                <w:sz w:val="24"/>
                <w:szCs w:val="24"/>
              </w:rPr>
              <w:t>й</w:t>
            </w:r>
            <w:r w:rsidRPr="001423AF">
              <w:rPr>
                <w:rFonts w:ascii="Times New Roman" w:hAnsi="Times New Roman" w:cs="Times New Roman"/>
                <w:sz w:val="24"/>
                <w:szCs w:val="24"/>
              </w:rPr>
              <w:t xml:space="preserve"> социальной  инфраструктур</w:t>
            </w:r>
            <w:r w:rsidR="00D72934">
              <w:rPr>
                <w:rFonts w:ascii="Times New Roman" w:hAnsi="Times New Roman" w:cs="Times New Roman"/>
                <w:sz w:val="24"/>
                <w:szCs w:val="24"/>
              </w:rPr>
              <w:t>е</w:t>
            </w:r>
            <w:r w:rsidRPr="001423AF">
              <w:rPr>
                <w:rFonts w:ascii="Times New Roman" w:hAnsi="Times New Roman" w:cs="Times New Roman"/>
                <w:sz w:val="24"/>
                <w:szCs w:val="24"/>
              </w:rPr>
              <w:t xml:space="preserve">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4</w:t>
            </w:r>
            <w:r w:rsidR="00A124BC" w:rsidRPr="001423AF">
              <w:rPr>
                <w:rFonts w:ascii="Times New Roman" w:hAnsi="Times New Roman" w:cs="Times New Roman"/>
                <w:sz w:val="24"/>
                <w:szCs w:val="24"/>
              </w:rPr>
              <w:t>.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5</w:t>
            </w:r>
            <w:r w:rsidR="00A124BC" w:rsidRPr="001423AF">
              <w:rPr>
                <w:rFonts w:ascii="Times New Roman" w:hAnsi="Times New Roman" w:cs="Times New Roman"/>
                <w:sz w:val="24"/>
                <w:szCs w:val="24"/>
              </w:rPr>
              <w:t>. Ремонт объектов культуры и активизация культурной деятельности;</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6</w:t>
            </w:r>
            <w:r w:rsidR="00A124BC" w:rsidRPr="001423AF">
              <w:rPr>
                <w:rFonts w:ascii="Times New Roman" w:hAnsi="Times New Roman" w:cs="Times New Roman"/>
                <w:sz w:val="24"/>
                <w:szCs w:val="24"/>
              </w:rPr>
              <w:t>. Развитие   личных   подсобных   хозяйств;</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7</w:t>
            </w:r>
            <w:r w:rsidR="00A124BC" w:rsidRPr="001423AF">
              <w:rPr>
                <w:rFonts w:ascii="Times New Roman" w:hAnsi="Times New Roman" w:cs="Times New Roman"/>
                <w:sz w:val="24"/>
                <w:szCs w:val="24"/>
              </w:rPr>
              <w:t>. Создание   условий  для безопасного проживания населения   на  территории  поселения.</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8</w:t>
            </w:r>
            <w:r w:rsidR="00A124BC" w:rsidRPr="001423AF">
              <w:rPr>
                <w:rFonts w:ascii="Times New Roman" w:hAnsi="Times New Roman" w:cs="Times New Roman"/>
                <w:sz w:val="24"/>
                <w:szCs w:val="24"/>
              </w:rPr>
              <w:t>. Содействие развитию   малого предпринимательства,    организации  новых  рабочих  мест:</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9</w:t>
            </w:r>
            <w:r w:rsidR="00A124BC" w:rsidRPr="001423AF">
              <w:rPr>
                <w:rFonts w:ascii="Times New Roman" w:hAnsi="Times New Roman" w:cs="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10</w:t>
            </w:r>
            <w:r w:rsidR="00A124BC" w:rsidRPr="001423AF">
              <w:rPr>
                <w:rFonts w:ascii="Times New Roman" w:hAnsi="Times New Roman" w:cs="Times New Roman"/>
                <w:sz w:val="24"/>
                <w:szCs w:val="24"/>
              </w:rPr>
              <w:t>. Содействие в обеспечении социальной поддержки слабозащищенным   слоям   населения:</w:t>
            </w:r>
          </w:p>
          <w:p w:rsidR="00A124BC" w:rsidRPr="001423AF" w:rsidRDefault="00A124BC" w:rsidP="00FC3658">
            <w:pPr>
              <w:pStyle w:val="afa"/>
              <w:rPr>
                <w:rFonts w:ascii="Times New Roman" w:hAnsi="Times New Roman" w:cs="Times New Roman"/>
                <w:sz w:val="24"/>
                <w:szCs w:val="24"/>
              </w:rPr>
            </w:pPr>
            <w:r w:rsidRPr="001423AF">
              <w:rPr>
                <w:rFonts w:ascii="Times New Roman" w:hAnsi="Times New Roman" w:cs="Times New Roman"/>
                <w:sz w:val="24"/>
                <w:szCs w:val="24"/>
              </w:rPr>
              <w:t>1</w:t>
            </w:r>
            <w:r w:rsidR="00FC3658">
              <w:rPr>
                <w:rFonts w:ascii="Times New Roman" w:hAnsi="Times New Roman" w:cs="Times New Roman"/>
                <w:sz w:val="24"/>
                <w:szCs w:val="24"/>
              </w:rPr>
              <w:t>1</w:t>
            </w:r>
            <w:r w:rsidRPr="001423AF">
              <w:rPr>
                <w:rFonts w:ascii="Times New Roman" w:hAnsi="Times New Roman" w:cs="Times New Roman"/>
                <w:sz w:val="24"/>
                <w:szCs w:val="24"/>
              </w:rPr>
              <w:t>. Привлечение средств из бюджетов различных уровней на укрепление жилищно-коммунальной сферы, н</w:t>
            </w:r>
            <w:r w:rsidR="00FC3658">
              <w:rPr>
                <w:rFonts w:ascii="Times New Roman" w:hAnsi="Times New Roman" w:cs="Times New Roman"/>
                <w:sz w:val="24"/>
                <w:szCs w:val="24"/>
              </w:rPr>
              <w:t xml:space="preserve">а строительство и ремонт </w:t>
            </w:r>
            <w:proofErr w:type="spellStart"/>
            <w:r w:rsidR="00FC3658">
              <w:rPr>
                <w:rFonts w:ascii="Times New Roman" w:hAnsi="Times New Roman" w:cs="Times New Roman"/>
                <w:sz w:val="24"/>
                <w:szCs w:val="24"/>
              </w:rPr>
              <w:t>внутри</w:t>
            </w:r>
            <w:r w:rsidRPr="001423AF">
              <w:rPr>
                <w:rFonts w:ascii="Times New Roman" w:hAnsi="Times New Roman" w:cs="Times New Roman"/>
                <w:sz w:val="24"/>
                <w:szCs w:val="24"/>
              </w:rPr>
              <w:t>поселковых</w:t>
            </w:r>
            <w:proofErr w:type="spellEnd"/>
            <w:r w:rsidRPr="001423AF">
              <w:rPr>
                <w:rFonts w:ascii="Times New Roman" w:hAnsi="Times New Roman" w:cs="Times New Roman"/>
                <w:sz w:val="24"/>
                <w:szCs w:val="24"/>
              </w:rPr>
              <w:t xml:space="preserve">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FC3658">
            <w:pPr>
              <w:pStyle w:val="afa"/>
              <w:rPr>
                <w:rFonts w:ascii="Times New Roman" w:hAnsi="Times New Roman" w:cs="Times New Roman"/>
                <w:sz w:val="24"/>
                <w:szCs w:val="24"/>
              </w:rPr>
            </w:pPr>
            <w:r w:rsidRPr="001423AF">
              <w:rPr>
                <w:rFonts w:ascii="Times New Roman" w:hAnsi="Times New Roman" w:cs="Times New Roman"/>
                <w:sz w:val="24"/>
                <w:szCs w:val="24"/>
              </w:rPr>
              <w:t>201</w:t>
            </w:r>
            <w:r w:rsidR="00FC3658">
              <w:rPr>
                <w:rFonts w:ascii="Times New Roman" w:hAnsi="Times New Roman" w:cs="Times New Roman"/>
                <w:sz w:val="24"/>
                <w:szCs w:val="24"/>
              </w:rPr>
              <w:t>7</w:t>
            </w:r>
            <w:r w:rsidRPr="001423AF">
              <w:rPr>
                <w:rFonts w:ascii="Times New Roman" w:hAnsi="Times New Roman" w:cs="Times New Roman"/>
                <w:sz w:val="24"/>
                <w:szCs w:val="24"/>
              </w:rPr>
              <w:t xml:space="preserve"> - 202</w:t>
            </w:r>
            <w:r w:rsidR="00FC3658">
              <w:rPr>
                <w:rFonts w:ascii="Times New Roman" w:hAnsi="Times New Roman" w:cs="Times New Roman"/>
                <w:sz w:val="24"/>
                <w:szCs w:val="24"/>
              </w:rPr>
              <w:t>7</w:t>
            </w:r>
            <w:r w:rsidRPr="001423AF">
              <w:rPr>
                <w:rFonts w:ascii="Times New Roman" w:hAnsi="Times New Roman" w:cs="Times New Roman"/>
                <w:sz w:val="24"/>
                <w:szCs w:val="24"/>
              </w:rPr>
              <w:t xml:space="preserve"> год</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8245BE"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Администрация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Pr>
                <w:rFonts w:ascii="Times New Roman" w:hAnsi="Times New Roman" w:cs="Times New Roman"/>
                <w:sz w:val="24"/>
                <w:szCs w:val="24"/>
              </w:rPr>
              <w:t xml:space="preserve">сельского  поселения </w:t>
            </w:r>
            <w:r w:rsidR="008245BE">
              <w:rPr>
                <w:rFonts w:ascii="Times New Roman" w:hAnsi="Times New Roman" w:cs="Times New Roman"/>
                <w:sz w:val="24"/>
                <w:szCs w:val="24"/>
              </w:rPr>
              <w:t>Черноречье</w:t>
            </w:r>
            <w:r w:rsidR="00FC3658">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r w:rsidR="00FC3658">
              <w:rPr>
                <w:rFonts w:ascii="Times New Roman" w:hAnsi="Times New Roman" w:cs="Times New Roman"/>
                <w:sz w:val="24"/>
                <w:szCs w:val="24"/>
              </w:rPr>
              <w:t>.</w:t>
            </w:r>
            <w:r w:rsidRPr="001423AF">
              <w:rPr>
                <w:rFonts w:ascii="Times New Roman" w:hAnsi="Times New Roman" w:cs="Times New Roman"/>
                <w:sz w:val="24"/>
                <w:szCs w:val="24"/>
              </w:rPr>
              <w:t xml:space="preserve"> </w:t>
            </w:r>
            <w:proofErr w:type="gramEnd"/>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CA1322">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Собрание представителей </w:t>
            </w:r>
            <w:r w:rsidR="00CA1322">
              <w:rPr>
                <w:rFonts w:ascii="Times New Roman" w:hAnsi="Times New Roman" w:cs="Times New Roman"/>
                <w:sz w:val="24"/>
                <w:szCs w:val="24"/>
              </w:rPr>
              <w:t xml:space="preserve">сельского поселения Черноречье муниципального района </w:t>
            </w:r>
            <w:proofErr w:type="gramStart"/>
            <w:r w:rsidR="00CA1322">
              <w:rPr>
                <w:rFonts w:ascii="Times New Roman" w:hAnsi="Times New Roman" w:cs="Times New Roman"/>
                <w:sz w:val="24"/>
                <w:szCs w:val="24"/>
              </w:rPr>
              <w:t>Волжский</w:t>
            </w:r>
            <w:proofErr w:type="gramEnd"/>
            <w:r w:rsidR="00CA1322">
              <w:rPr>
                <w:rFonts w:ascii="Times New Roman" w:hAnsi="Times New Roman" w:cs="Times New Roman"/>
                <w:sz w:val="24"/>
                <w:szCs w:val="24"/>
              </w:rPr>
              <w:t xml:space="preserve"> Самарской области</w:t>
            </w:r>
          </w:p>
        </w:tc>
      </w:tr>
    </w:tbl>
    <w:p w:rsidR="00CA1322" w:rsidRDefault="00CA1322" w:rsidP="00EF7C8C">
      <w:pPr>
        <w:pStyle w:val="afa"/>
        <w:rPr>
          <w:rFonts w:ascii="Times New Roman" w:hAnsi="Times New Roman" w:cs="Times New Roman"/>
          <w:b/>
          <w:bCs/>
          <w:sz w:val="24"/>
          <w:szCs w:val="24"/>
        </w:rPr>
      </w:pPr>
    </w:p>
    <w:p w:rsidR="00F607F2" w:rsidRDefault="00F607F2" w:rsidP="00EF7C8C">
      <w:pPr>
        <w:pStyle w:val="afa"/>
        <w:rPr>
          <w:rFonts w:ascii="Times New Roman" w:hAnsi="Times New Roman" w:cs="Times New Roman"/>
          <w:b/>
          <w:bCs/>
          <w:sz w:val="24"/>
          <w:szCs w:val="24"/>
        </w:rPr>
      </w:pPr>
    </w:p>
    <w:p w:rsidR="00FC3658" w:rsidRPr="00FC3658" w:rsidRDefault="00FC3658" w:rsidP="00FC3658">
      <w:pPr>
        <w:spacing w:after="0" w:line="240" w:lineRule="auto"/>
        <w:jc w:val="center"/>
        <w:rPr>
          <w:rFonts w:ascii="Times New Roman" w:hAnsi="Times New Roman" w:cs="Times New Roman"/>
          <w:b/>
          <w:sz w:val="28"/>
          <w:szCs w:val="28"/>
        </w:rPr>
      </w:pPr>
      <w:r w:rsidRPr="00FC3658">
        <w:rPr>
          <w:rFonts w:ascii="Times New Roman" w:hAnsi="Times New Roman" w:cs="Times New Roman"/>
          <w:b/>
          <w:sz w:val="28"/>
          <w:szCs w:val="28"/>
        </w:rPr>
        <w:t>1.Содержание проблемы и обоснование необходимости ее решения  программно-целевым методом.</w:t>
      </w:r>
    </w:p>
    <w:p w:rsidR="00FC3658" w:rsidRDefault="00FC3658" w:rsidP="00EF7C8C">
      <w:pPr>
        <w:pStyle w:val="afa"/>
        <w:rPr>
          <w:rFonts w:ascii="Times New Roman" w:hAnsi="Times New Roman" w:cs="Times New Roman"/>
          <w:sz w:val="24"/>
          <w:szCs w:val="24"/>
        </w:rPr>
      </w:pP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Стратегический план развития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sidR="00A124BC">
        <w:rPr>
          <w:rFonts w:ascii="Times New Roman" w:hAnsi="Times New Roman" w:cs="Times New Roman"/>
          <w:sz w:val="24"/>
          <w:szCs w:val="24"/>
        </w:rPr>
        <w:t xml:space="preserve">ия социальной  инфраструктуры </w:t>
      </w:r>
      <w:r w:rsidR="00A124BC" w:rsidRPr="00EF7C8C">
        <w:rPr>
          <w:rFonts w:ascii="Times New Roman" w:hAnsi="Times New Roman" w:cs="Times New Roman"/>
          <w:sz w:val="24"/>
          <w:szCs w:val="24"/>
        </w:rPr>
        <w:t xml:space="preserve">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A124BC">
        <w:rPr>
          <w:rFonts w:ascii="Times New Roman" w:hAnsi="Times New Roman" w:cs="Times New Roman"/>
          <w:sz w:val="24"/>
          <w:szCs w:val="24"/>
        </w:rPr>
        <w:t xml:space="preserve">сельского </w:t>
      </w:r>
      <w:r w:rsidR="00A124BC" w:rsidRPr="00EF7C8C">
        <w:rPr>
          <w:rFonts w:ascii="Times New Roman" w:hAnsi="Times New Roman" w:cs="Times New Roman"/>
          <w:sz w:val="24"/>
          <w:szCs w:val="24"/>
        </w:rPr>
        <w:t xml:space="preserve"> поселения.</w:t>
      </w:r>
    </w:p>
    <w:p w:rsidR="00A124BC" w:rsidRPr="00EF7C8C" w:rsidRDefault="00A124BC" w:rsidP="00FC3658">
      <w:pPr>
        <w:pStyle w:val="afa"/>
        <w:jc w:val="both"/>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124BC"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00A124BC" w:rsidRPr="00EF7C8C">
        <w:rPr>
          <w:rFonts w:ascii="Times New Roman" w:hAnsi="Times New Roman" w:cs="Times New Roman"/>
          <w:sz w:val="24"/>
          <w:szCs w:val="24"/>
        </w:rPr>
        <w:t>самозанятости</w:t>
      </w:r>
      <w:proofErr w:type="spellEnd"/>
      <w:r w:rsidR="00D72934">
        <w:rPr>
          <w:rFonts w:ascii="Times New Roman" w:hAnsi="Times New Roman" w:cs="Times New Roman"/>
          <w:sz w:val="24"/>
          <w:szCs w:val="24"/>
        </w:rPr>
        <w:t>,</w:t>
      </w:r>
      <w:r w:rsidR="00A124BC"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D72934">
        <w:rPr>
          <w:rFonts w:ascii="Times New Roman" w:hAnsi="Times New Roman" w:cs="Times New Roman"/>
          <w:sz w:val="24"/>
          <w:szCs w:val="24"/>
        </w:rPr>
        <w:t>,</w:t>
      </w:r>
      <w:r w:rsidR="00A124BC" w:rsidRPr="00EF7C8C">
        <w:rPr>
          <w:rFonts w:ascii="Times New Roman" w:hAnsi="Times New Roman" w:cs="Times New Roman"/>
          <w:sz w:val="24"/>
          <w:szCs w:val="24"/>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00A124BC"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w:t>
      </w:r>
      <w:r w:rsidR="00D72934">
        <w:rPr>
          <w:rFonts w:ascii="Times New Roman" w:hAnsi="Times New Roman" w:cs="Times New Roman"/>
          <w:sz w:val="24"/>
          <w:szCs w:val="24"/>
        </w:rPr>
        <w:t xml:space="preserve"> масштабных бюджетных вложений и </w:t>
      </w:r>
      <w:r w:rsidR="00A124BC" w:rsidRPr="00EF7C8C">
        <w:rPr>
          <w:rFonts w:ascii="Times New Roman" w:hAnsi="Times New Roman" w:cs="Times New Roman"/>
          <w:sz w:val="24"/>
          <w:szCs w:val="24"/>
        </w:rPr>
        <w:t>затрат.</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A124BC">
        <w:rPr>
          <w:rFonts w:ascii="Times New Roman" w:hAnsi="Times New Roman" w:cs="Times New Roman"/>
          <w:sz w:val="24"/>
          <w:szCs w:val="24"/>
        </w:rPr>
        <w:t>о</w:t>
      </w:r>
      <w:r w:rsidR="00A124BC" w:rsidRPr="00EF7C8C">
        <w:rPr>
          <w:rFonts w:ascii="Times New Roman" w:hAnsi="Times New Roman" w:cs="Times New Roman"/>
          <w:sz w:val="24"/>
          <w:szCs w:val="24"/>
        </w:rPr>
        <w:t xml:space="preserve">й  инфраструктуры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A124BC" w:rsidP="00FC3658">
      <w:pPr>
        <w:pStyle w:val="afa"/>
        <w:jc w:val="both"/>
        <w:rPr>
          <w:rFonts w:ascii="Times New Roman" w:hAnsi="Times New Roman" w:cs="Times New Roman"/>
          <w:sz w:val="24"/>
          <w:szCs w:val="24"/>
        </w:rPr>
      </w:pPr>
    </w:p>
    <w:p w:rsidR="00D72934" w:rsidRDefault="00D72934" w:rsidP="00EF7C8C">
      <w:pPr>
        <w:pStyle w:val="afa"/>
        <w:rPr>
          <w:rFonts w:ascii="Times New Roman" w:hAnsi="Times New Roman" w:cs="Times New Roman"/>
          <w:b/>
          <w:sz w:val="24"/>
          <w:szCs w:val="24"/>
        </w:rPr>
      </w:pPr>
    </w:p>
    <w:p w:rsidR="00A124BC" w:rsidRPr="00F607F2" w:rsidRDefault="00A124BC" w:rsidP="00EF7C8C">
      <w:pPr>
        <w:pStyle w:val="afa"/>
        <w:rPr>
          <w:rFonts w:ascii="Times New Roman" w:hAnsi="Times New Roman" w:cs="Times New Roman"/>
          <w:b/>
          <w:sz w:val="24"/>
          <w:szCs w:val="24"/>
        </w:rPr>
      </w:pPr>
      <w:r w:rsidRPr="00F607F2">
        <w:rPr>
          <w:rFonts w:ascii="Times New Roman" w:hAnsi="Times New Roman" w:cs="Times New Roman"/>
          <w:b/>
          <w:sz w:val="24"/>
          <w:szCs w:val="24"/>
        </w:rPr>
        <w:t xml:space="preserve">2. Социальная  инфраструктура  и потенциал </w:t>
      </w:r>
      <w:r w:rsidR="00FC3658">
        <w:rPr>
          <w:rFonts w:ascii="Times New Roman" w:hAnsi="Times New Roman" w:cs="Times New Roman"/>
          <w:b/>
          <w:sz w:val="24"/>
          <w:szCs w:val="24"/>
        </w:rPr>
        <w:t xml:space="preserve"> </w:t>
      </w:r>
      <w:r w:rsidRPr="00F607F2">
        <w:rPr>
          <w:rFonts w:ascii="Times New Roman" w:hAnsi="Times New Roman" w:cs="Times New Roman"/>
          <w:b/>
          <w:sz w:val="24"/>
          <w:szCs w:val="24"/>
        </w:rPr>
        <w:t xml:space="preserve">развития сельского  поселения </w:t>
      </w:r>
      <w:r w:rsidR="00F607F2" w:rsidRPr="00F607F2">
        <w:rPr>
          <w:rFonts w:ascii="Times New Roman" w:hAnsi="Times New Roman" w:cs="Times New Roman"/>
          <w:b/>
          <w:sz w:val="24"/>
          <w:szCs w:val="24"/>
        </w:rPr>
        <w:t xml:space="preserve">Черноречье </w:t>
      </w:r>
      <w:r w:rsidRPr="00F607F2">
        <w:rPr>
          <w:rFonts w:ascii="Times New Roman" w:hAnsi="Times New Roman" w:cs="Times New Roman"/>
          <w:b/>
          <w:sz w:val="24"/>
          <w:szCs w:val="24"/>
        </w:rPr>
        <w:t>муниципального района</w:t>
      </w:r>
      <w:r w:rsidR="00F607F2" w:rsidRPr="00F607F2">
        <w:rPr>
          <w:rFonts w:ascii="Times New Roman" w:hAnsi="Times New Roman" w:cs="Times New Roman"/>
          <w:b/>
          <w:sz w:val="24"/>
          <w:szCs w:val="24"/>
        </w:rPr>
        <w:t xml:space="preserve"> Волжский Самарской </w:t>
      </w:r>
      <w:r w:rsidRPr="00F607F2">
        <w:rPr>
          <w:rFonts w:ascii="Times New Roman" w:hAnsi="Times New Roman" w:cs="Times New Roman"/>
          <w:b/>
          <w:sz w:val="24"/>
          <w:szCs w:val="24"/>
        </w:rPr>
        <w:t xml:space="preserve">  области</w:t>
      </w:r>
      <w:r w:rsidR="00F607F2">
        <w:rPr>
          <w:rFonts w:ascii="Times New Roman" w:hAnsi="Times New Roman" w:cs="Times New Roman"/>
          <w:b/>
          <w:sz w:val="24"/>
          <w:szCs w:val="24"/>
        </w:rPr>
        <w:t>.</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2.1. Анализ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r w:rsidR="00D72934">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Общая площадь </w:t>
      </w:r>
      <w:r>
        <w:rPr>
          <w:rFonts w:ascii="Times New Roman" w:hAnsi="Times New Roman" w:cs="Times New Roman"/>
          <w:sz w:val="24"/>
          <w:szCs w:val="24"/>
        </w:rPr>
        <w:t>сельског</w:t>
      </w:r>
      <w:r w:rsidR="008C6639">
        <w:rPr>
          <w:rFonts w:ascii="Times New Roman" w:hAnsi="Times New Roman" w:cs="Times New Roman"/>
          <w:sz w:val="24"/>
          <w:szCs w:val="24"/>
        </w:rPr>
        <w:t xml:space="preserve">о  поселения   составляет  </w:t>
      </w:r>
      <w:r w:rsidR="00FC3658" w:rsidRPr="0051547D">
        <w:rPr>
          <w:rFonts w:ascii="Times New Roman" w:hAnsi="Times New Roman" w:cs="Times New Roman"/>
          <w:color w:val="000000"/>
          <w:sz w:val="24"/>
          <w:szCs w:val="24"/>
        </w:rPr>
        <w:t>19046,77</w:t>
      </w:r>
      <w:r w:rsidR="008C6639">
        <w:rPr>
          <w:rFonts w:ascii="Times New Roman" w:hAnsi="Times New Roman" w:cs="Times New Roman"/>
          <w:sz w:val="24"/>
          <w:szCs w:val="24"/>
        </w:rPr>
        <w:t xml:space="preserve"> кв. км.</w:t>
      </w:r>
      <w:r w:rsidRPr="00EF7C8C">
        <w:rPr>
          <w:rFonts w:ascii="Times New Roman" w:hAnsi="Times New Roman" w:cs="Times New Roman"/>
          <w:sz w:val="24"/>
          <w:szCs w:val="24"/>
        </w:rPr>
        <w:t xml:space="preserve">  </w:t>
      </w:r>
    </w:p>
    <w:p w:rsidR="00F607F2" w:rsidRPr="00EF7C8C" w:rsidRDefault="00F607F2"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Наличие земельных ресурсов </w:t>
      </w:r>
      <w:r>
        <w:rPr>
          <w:rFonts w:ascii="Times New Roman" w:hAnsi="Times New Roman" w:cs="Times New Roman"/>
          <w:b/>
          <w:bCs/>
          <w:sz w:val="24"/>
          <w:szCs w:val="24"/>
        </w:rPr>
        <w:t>сельского</w:t>
      </w:r>
      <w:r w:rsidRPr="00EF7C8C">
        <w:rPr>
          <w:rFonts w:ascii="Times New Roman" w:hAnsi="Times New Roman" w:cs="Times New Roman"/>
          <w:b/>
          <w:bCs/>
          <w:sz w:val="24"/>
          <w:szCs w:val="24"/>
        </w:rPr>
        <w:t xml:space="preserve"> по</w:t>
      </w:r>
      <w:r w:rsidR="00F607F2">
        <w:rPr>
          <w:rFonts w:ascii="Times New Roman" w:hAnsi="Times New Roman" w:cs="Times New Roman"/>
          <w:b/>
          <w:bCs/>
          <w:sz w:val="24"/>
          <w:szCs w:val="24"/>
        </w:rPr>
        <w:t>селения  Черноречье состоянию на 01.01.2017</w:t>
      </w:r>
      <w:r w:rsidRPr="00EF7C8C">
        <w:rPr>
          <w:rFonts w:ascii="Times New Roman" w:hAnsi="Times New Roman" w:cs="Times New Roman"/>
          <w:b/>
          <w:bCs/>
          <w:sz w:val="24"/>
          <w:szCs w:val="24"/>
        </w:rPr>
        <w:t>г.</w:t>
      </w:r>
    </w:p>
    <w:p w:rsidR="00A124BC" w:rsidRPr="00EF7C8C" w:rsidRDefault="00A124BC" w:rsidP="00EF7C8C">
      <w:pPr>
        <w:pStyle w:val="afa"/>
        <w:rPr>
          <w:rFonts w:ascii="Times New Roman" w:hAnsi="Times New Roman" w:cs="Times New Roman"/>
          <w:b/>
          <w:bCs/>
          <w:sz w:val="24"/>
          <w:szCs w:val="24"/>
        </w:rPr>
      </w:pPr>
    </w:p>
    <w:tbl>
      <w:tblPr>
        <w:tblW w:w="0" w:type="auto"/>
        <w:tblInd w:w="1650" w:type="dxa"/>
        <w:tblLayout w:type="fixed"/>
        <w:tblLook w:val="0000" w:firstRow="0" w:lastRow="0" w:firstColumn="0" w:lastColumn="0" w:noHBand="0" w:noVBand="0"/>
      </w:tblPr>
      <w:tblGrid>
        <w:gridCol w:w="4364"/>
        <w:gridCol w:w="1134"/>
      </w:tblGrid>
      <w:tr w:rsidR="005329E8" w:rsidRPr="001423AF" w:rsidTr="005329E8">
        <w:trPr>
          <w:trHeight w:val="1058"/>
        </w:trPr>
        <w:tc>
          <w:tcPr>
            <w:tcW w:w="4364" w:type="dxa"/>
            <w:tcBorders>
              <w:top w:val="single" w:sz="4" w:space="0" w:color="000000"/>
              <w:left w:val="single" w:sz="4" w:space="0" w:color="000000"/>
              <w:bottom w:val="single" w:sz="4" w:space="0" w:color="000000"/>
            </w:tcBorders>
            <w:vAlign w:val="center"/>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Показатели</w:t>
            </w:r>
          </w:p>
        </w:tc>
        <w:tc>
          <w:tcPr>
            <w:tcW w:w="1134" w:type="dxa"/>
            <w:tcBorders>
              <w:top w:val="single" w:sz="4" w:space="0" w:color="000000"/>
              <w:left w:val="single" w:sz="4" w:space="0" w:color="000000"/>
              <w:bottom w:val="single" w:sz="4" w:space="0" w:color="000000"/>
              <w:right w:val="single" w:sz="4" w:space="0" w:color="auto"/>
            </w:tcBorders>
            <w:vAlign w:val="center"/>
          </w:tcPr>
          <w:p w:rsidR="005329E8" w:rsidRPr="001423AF" w:rsidRDefault="005329E8" w:rsidP="004C14A1">
            <w:pPr>
              <w:pStyle w:val="afa"/>
              <w:rPr>
                <w:rFonts w:ascii="Times New Roman" w:hAnsi="Times New Roman" w:cs="Times New Roman"/>
                <w:sz w:val="24"/>
                <w:szCs w:val="24"/>
              </w:rPr>
            </w:pPr>
            <w:r w:rsidRPr="001423AF">
              <w:rPr>
                <w:rFonts w:ascii="Times New Roman" w:hAnsi="Times New Roman" w:cs="Times New Roman"/>
                <w:sz w:val="24"/>
                <w:szCs w:val="24"/>
              </w:rPr>
              <w:t>Единица  измерения</w:t>
            </w:r>
            <w:proofErr w:type="gramStart"/>
            <w:r w:rsidRPr="001423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га</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19046,77</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В том  числе</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5329E8" w:rsidRPr="001423AF" w:rsidRDefault="005329E8" w:rsidP="00EF7C8C">
            <w:pPr>
              <w:pStyle w:val="afa"/>
              <w:rPr>
                <w:rFonts w:ascii="Times New Roman" w:hAnsi="Times New Roman" w:cs="Times New Roman"/>
                <w:sz w:val="24"/>
                <w:szCs w:val="24"/>
              </w:rPr>
            </w:pP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Земли  </w:t>
            </w:r>
            <w:proofErr w:type="spellStart"/>
            <w:r w:rsidRPr="001423AF">
              <w:rPr>
                <w:rFonts w:ascii="Times New Roman" w:hAnsi="Times New Roman" w:cs="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18763,2</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Населенных  пунктов</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641A01">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2292,0</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Лесной  фонд</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Рекреационная зона</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w:t>
            </w: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p w:rsidR="00A124BC" w:rsidRDefault="00A124BC" w:rsidP="00EF7C8C">
      <w:pPr>
        <w:pStyle w:val="afa"/>
        <w:rPr>
          <w:rFonts w:ascii="Times New Roman" w:hAnsi="Times New Roman" w:cs="Times New Roman"/>
          <w:sz w:val="24"/>
          <w:szCs w:val="24"/>
        </w:rPr>
      </w:pPr>
    </w:p>
    <w:p w:rsidR="00A124BC" w:rsidRPr="00F607F2" w:rsidRDefault="00F607F2" w:rsidP="00EF7C8C">
      <w:pPr>
        <w:pStyle w:val="afa"/>
        <w:rPr>
          <w:rFonts w:ascii="Times New Roman" w:hAnsi="Times New Roman" w:cs="Times New Roman"/>
          <w:sz w:val="24"/>
          <w:szCs w:val="24"/>
        </w:rPr>
      </w:pPr>
      <w:r>
        <w:rPr>
          <w:rFonts w:ascii="Times New Roman" w:hAnsi="Times New Roman" w:cs="Times New Roman"/>
          <w:sz w:val="24"/>
          <w:szCs w:val="24"/>
        </w:rPr>
        <w:t>2.1.1. С</w:t>
      </w:r>
      <w:r w:rsidR="00A124BC" w:rsidRPr="00F607F2">
        <w:rPr>
          <w:rFonts w:ascii="Times New Roman" w:hAnsi="Times New Roman" w:cs="Times New Roman"/>
          <w:sz w:val="24"/>
          <w:szCs w:val="24"/>
        </w:rPr>
        <w:t xml:space="preserve">ельское   поселение </w:t>
      </w:r>
      <w:r>
        <w:rPr>
          <w:rFonts w:ascii="Times New Roman" w:hAnsi="Times New Roman" w:cs="Times New Roman"/>
          <w:sz w:val="24"/>
          <w:szCs w:val="24"/>
        </w:rPr>
        <w:t xml:space="preserve"> Черноречье </w:t>
      </w:r>
      <w:r w:rsidR="00A124BC" w:rsidRPr="00F607F2">
        <w:rPr>
          <w:rFonts w:ascii="Times New Roman" w:hAnsi="Times New Roman" w:cs="Times New Roman"/>
          <w:sz w:val="24"/>
          <w:szCs w:val="24"/>
        </w:rPr>
        <w:t xml:space="preserve">включает в себя </w:t>
      </w:r>
      <w:r>
        <w:rPr>
          <w:rFonts w:ascii="Times New Roman" w:hAnsi="Times New Roman" w:cs="Times New Roman"/>
          <w:sz w:val="24"/>
          <w:szCs w:val="24"/>
        </w:rPr>
        <w:t>4 населенных пункта</w:t>
      </w:r>
      <w:r w:rsidR="00A124BC" w:rsidRPr="00F607F2">
        <w:rPr>
          <w:rFonts w:ascii="Times New Roman" w:hAnsi="Times New Roman" w:cs="Times New Roman"/>
          <w:sz w:val="24"/>
          <w:szCs w:val="24"/>
        </w:rPr>
        <w:t xml:space="preserve">, с центром </w:t>
      </w:r>
      <w:proofErr w:type="gramStart"/>
      <w:r w:rsidR="00A124BC" w:rsidRPr="00F607F2">
        <w:rPr>
          <w:rFonts w:ascii="Times New Roman" w:hAnsi="Times New Roman" w:cs="Times New Roman"/>
          <w:sz w:val="24"/>
          <w:szCs w:val="24"/>
        </w:rPr>
        <w:t>в</w:t>
      </w:r>
      <w:proofErr w:type="gramEnd"/>
      <w:r w:rsidR="00A124BC" w:rsidRPr="00F607F2">
        <w:rPr>
          <w:rFonts w:ascii="Times New Roman" w:hAnsi="Times New Roman" w:cs="Times New Roman"/>
          <w:sz w:val="24"/>
          <w:szCs w:val="24"/>
        </w:rPr>
        <w:t xml:space="preserve"> </w:t>
      </w:r>
      <w:r>
        <w:rPr>
          <w:rFonts w:ascii="Times New Roman" w:hAnsi="Times New Roman" w:cs="Times New Roman"/>
          <w:sz w:val="24"/>
          <w:szCs w:val="24"/>
        </w:rPr>
        <w:t>с. Черноречье.</w:t>
      </w:r>
    </w:p>
    <w:p w:rsidR="00A124BC" w:rsidRPr="00F607F2" w:rsidRDefault="00A124BC" w:rsidP="001B7C57">
      <w:pPr>
        <w:pStyle w:val="afa"/>
        <w:tabs>
          <w:tab w:val="left" w:pos="1215"/>
        </w:tabs>
        <w:rPr>
          <w:rFonts w:ascii="Times New Roman" w:hAnsi="Times New Roman" w:cs="Times New Roman"/>
          <w:sz w:val="24"/>
          <w:szCs w:val="24"/>
        </w:rPr>
      </w:pPr>
      <w:r w:rsidRPr="00F607F2">
        <w:rPr>
          <w:rFonts w:ascii="Times New Roman" w:hAnsi="Times New Roman" w:cs="Times New Roman"/>
          <w:sz w:val="24"/>
          <w:szCs w:val="24"/>
        </w:rPr>
        <w:tab/>
      </w:r>
    </w:p>
    <w:p w:rsidR="00A124BC" w:rsidRPr="004C14A1" w:rsidRDefault="00A124BC" w:rsidP="00EF7C8C">
      <w:pPr>
        <w:pStyle w:val="afa"/>
        <w:rPr>
          <w:rFonts w:ascii="Times New Roman" w:hAnsi="Times New Roman" w:cs="Times New Roman"/>
          <w:color w:val="FF0000"/>
          <w:sz w:val="24"/>
          <w:szCs w:val="24"/>
        </w:rPr>
      </w:pPr>
      <w:r w:rsidRPr="004C14A1">
        <w:rPr>
          <w:rFonts w:ascii="Times New Roman" w:hAnsi="Times New Roman" w:cs="Times New Roman"/>
          <w:color w:val="FF0000"/>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832"/>
      </w:tblGrid>
      <w:tr w:rsidR="005329E8" w:rsidRPr="004C14A1" w:rsidTr="005329E8">
        <w:trPr>
          <w:cantSplit/>
          <w:trHeight w:val="729"/>
        </w:trPr>
        <w:tc>
          <w:tcPr>
            <w:tcW w:w="2610" w:type="dxa"/>
            <w:tcBorders>
              <w:top w:val="single" w:sz="8" w:space="0" w:color="000000"/>
              <w:left w:val="single" w:sz="8" w:space="0" w:color="000000"/>
              <w:bottom w:val="single" w:sz="8" w:space="0" w:color="000000"/>
            </w:tcBorders>
          </w:tcPr>
          <w:p w:rsidR="005329E8" w:rsidRPr="00F607F2" w:rsidRDefault="005329E8" w:rsidP="00EF7C8C">
            <w:pPr>
              <w:pStyle w:val="afa"/>
              <w:rPr>
                <w:rFonts w:ascii="Times New Roman" w:hAnsi="Times New Roman" w:cs="Times New Roman"/>
                <w:sz w:val="24"/>
                <w:szCs w:val="24"/>
              </w:rPr>
            </w:pPr>
            <w:r>
              <w:rPr>
                <w:rFonts w:ascii="Times New Roman" w:hAnsi="Times New Roman" w:cs="Times New Roman"/>
                <w:sz w:val="24"/>
                <w:szCs w:val="24"/>
              </w:rPr>
              <w:t>Наименование поселения</w:t>
            </w:r>
            <w:r w:rsidRPr="00F607F2">
              <w:rPr>
                <w:rFonts w:ascii="Times New Roman" w:hAnsi="Times New Roman" w:cs="Times New Roman"/>
                <w:sz w:val="24"/>
                <w:szCs w:val="24"/>
              </w:rPr>
              <w:t xml:space="preserve"> </w:t>
            </w:r>
          </w:p>
        </w:tc>
        <w:tc>
          <w:tcPr>
            <w:tcW w:w="2796" w:type="dxa"/>
            <w:gridSpan w:val="2"/>
            <w:tcBorders>
              <w:top w:val="single" w:sz="8" w:space="0" w:color="000000"/>
              <w:left w:val="single" w:sz="8" w:space="0" w:color="000000"/>
              <w:bottom w:val="single" w:sz="8" w:space="0" w:color="000000"/>
            </w:tcBorders>
          </w:tcPr>
          <w:p w:rsidR="005329E8" w:rsidRPr="00F607F2" w:rsidRDefault="005329E8" w:rsidP="00EF7C8C">
            <w:pPr>
              <w:pStyle w:val="afa"/>
              <w:rPr>
                <w:rFonts w:ascii="Times New Roman" w:hAnsi="Times New Roman" w:cs="Times New Roman"/>
                <w:sz w:val="24"/>
                <w:szCs w:val="24"/>
              </w:rPr>
            </w:pPr>
            <w:r w:rsidRPr="00F607F2">
              <w:rPr>
                <w:rFonts w:ascii="Times New Roman" w:hAnsi="Times New Roman" w:cs="Times New Roman"/>
                <w:sz w:val="24"/>
                <w:szCs w:val="24"/>
              </w:rPr>
              <w:t>Н</w:t>
            </w:r>
            <w:r>
              <w:rPr>
                <w:rFonts w:ascii="Times New Roman" w:hAnsi="Times New Roman" w:cs="Times New Roman"/>
                <w:sz w:val="24"/>
                <w:szCs w:val="24"/>
              </w:rPr>
              <w:t xml:space="preserve">аименование населенных пунктов, </w:t>
            </w:r>
            <w:r w:rsidRPr="00F607F2">
              <w:rPr>
                <w:rFonts w:ascii="Times New Roman" w:hAnsi="Times New Roman" w:cs="Times New Roman"/>
                <w:sz w:val="24"/>
                <w:szCs w:val="24"/>
              </w:rPr>
              <w:t>входящих в состав поселения</w:t>
            </w:r>
          </w:p>
        </w:tc>
        <w:tc>
          <w:tcPr>
            <w:tcW w:w="1832" w:type="dxa"/>
            <w:tcBorders>
              <w:top w:val="single" w:sz="8" w:space="0" w:color="000000"/>
              <w:left w:val="single" w:sz="8" w:space="0" w:color="000000"/>
              <w:bottom w:val="single" w:sz="8" w:space="0" w:color="000000"/>
              <w:right w:val="single" w:sz="4" w:space="0" w:color="auto"/>
            </w:tcBorders>
          </w:tcPr>
          <w:p w:rsidR="005329E8" w:rsidRPr="00F607F2" w:rsidRDefault="005329E8" w:rsidP="00F607F2">
            <w:pPr>
              <w:pStyle w:val="afa"/>
              <w:rPr>
                <w:rFonts w:ascii="Times New Roman" w:hAnsi="Times New Roman" w:cs="Times New Roman"/>
                <w:sz w:val="24"/>
                <w:szCs w:val="24"/>
              </w:rPr>
            </w:pPr>
            <w:r w:rsidRPr="00F607F2">
              <w:rPr>
                <w:rFonts w:ascii="Times New Roman" w:hAnsi="Times New Roman" w:cs="Times New Roman"/>
                <w:sz w:val="24"/>
                <w:szCs w:val="24"/>
              </w:rPr>
              <w:t>Численность населения населенного пункта, чел.  на    01.01.201</w:t>
            </w:r>
            <w:r>
              <w:rPr>
                <w:rFonts w:ascii="Times New Roman" w:hAnsi="Times New Roman" w:cs="Times New Roman"/>
                <w:sz w:val="24"/>
                <w:szCs w:val="24"/>
              </w:rPr>
              <w:t>7</w:t>
            </w:r>
            <w:r w:rsidRPr="00F607F2">
              <w:rPr>
                <w:rFonts w:ascii="Times New Roman" w:hAnsi="Times New Roman" w:cs="Times New Roman"/>
                <w:sz w:val="24"/>
                <w:szCs w:val="24"/>
              </w:rPr>
              <w:t xml:space="preserve"> г.</w:t>
            </w:r>
          </w:p>
        </w:tc>
      </w:tr>
      <w:tr w:rsidR="005329E8" w:rsidRPr="004C14A1" w:rsidTr="005329E8">
        <w:trPr>
          <w:trHeight w:val="264"/>
        </w:trPr>
        <w:tc>
          <w:tcPr>
            <w:tcW w:w="2610" w:type="dxa"/>
            <w:vMerge w:val="restart"/>
            <w:tcBorders>
              <w:left w:val="single" w:sz="8" w:space="0" w:color="000000"/>
            </w:tcBorders>
          </w:tcPr>
          <w:p w:rsidR="005329E8" w:rsidRPr="005329E8" w:rsidRDefault="005329E8" w:rsidP="00BC2E5A">
            <w:pPr>
              <w:pStyle w:val="afa"/>
              <w:rPr>
                <w:rFonts w:ascii="Times New Roman" w:hAnsi="Times New Roman" w:cs="Times New Roman"/>
              </w:rPr>
            </w:pPr>
            <w:r w:rsidRPr="005329E8">
              <w:rPr>
                <w:rFonts w:ascii="Times New Roman" w:hAnsi="Times New Roman" w:cs="Times New Roman"/>
              </w:rPr>
              <w:t>Сельское поселение Черноречье</w:t>
            </w:r>
          </w:p>
        </w:tc>
        <w:tc>
          <w:tcPr>
            <w:tcW w:w="2796" w:type="dxa"/>
            <w:gridSpan w:val="2"/>
            <w:tcBorders>
              <w:left w:val="single" w:sz="4" w:space="0" w:color="000000"/>
              <w:bottom w:val="single" w:sz="4" w:space="0" w:color="auto"/>
            </w:tcBorders>
          </w:tcPr>
          <w:p w:rsidR="005329E8" w:rsidRPr="005329E8" w:rsidRDefault="005329E8" w:rsidP="00F607F2">
            <w:pPr>
              <w:pStyle w:val="afa"/>
              <w:rPr>
                <w:rFonts w:ascii="Times New Roman" w:hAnsi="Times New Roman" w:cs="Times New Roman"/>
                <w:color w:val="FF0000"/>
              </w:rPr>
            </w:pPr>
            <w:r w:rsidRPr="005329E8">
              <w:rPr>
                <w:rFonts w:ascii="Times New Roman" w:hAnsi="Times New Roman" w:cs="Times New Roman"/>
              </w:rPr>
              <w:t>С. Черноречье</w:t>
            </w:r>
          </w:p>
        </w:tc>
        <w:tc>
          <w:tcPr>
            <w:tcW w:w="1832" w:type="dxa"/>
            <w:tcBorders>
              <w:left w:val="single" w:sz="8" w:space="0" w:color="000000"/>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2281,0</w:t>
            </w:r>
          </w:p>
        </w:tc>
      </w:tr>
      <w:tr w:rsidR="005329E8" w:rsidRPr="004C14A1" w:rsidTr="005329E8">
        <w:trPr>
          <w:trHeight w:val="256"/>
        </w:trPr>
        <w:tc>
          <w:tcPr>
            <w:tcW w:w="2610" w:type="dxa"/>
            <w:vMerge/>
            <w:tcBorders>
              <w:left w:val="single" w:sz="8" w:space="0" w:color="000000"/>
            </w:tcBorders>
          </w:tcPr>
          <w:p w:rsidR="005329E8" w:rsidRPr="005329E8" w:rsidRDefault="005329E8" w:rsidP="00BC2E5A">
            <w:pPr>
              <w:pStyle w:val="afa"/>
              <w:rPr>
                <w:rFonts w:ascii="Times New Roman" w:hAnsi="Times New Roman" w:cs="Times New Roman"/>
              </w:rPr>
            </w:pPr>
          </w:p>
        </w:tc>
        <w:tc>
          <w:tcPr>
            <w:tcW w:w="2796" w:type="dxa"/>
            <w:gridSpan w:val="2"/>
            <w:tcBorders>
              <w:top w:val="single" w:sz="4" w:space="0" w:color="auto"/>
              <w:left w:val="single" w:sz="4" w:space="0" w:color="000000"/>
              <w:bottom w:val="single" w:sz="4" w:space="0" w:color="auto"/>
            </w:tcBorders>
          </w:tcPr>
          <w:p w:rsidR="005329E8" w:rsidRPr="005329E8" w:rsidRDefault="005329E8" w:rsidP="00F607F2">
            <w:pPr>
              <w:pStyle w:val="afa"/>
              <w:rPr>
                <w:rFonts w:ascii="Times New Roman" w:hAnsi="Times New Roman" w:cs="Times New Roman"/>
              </w:rPr>
            </w:pPr>
            <w:r w:rsidRPr="005329E8">
              <w:rPr>
                <w:rFonts w:ascii="Times New Roman" w:hAnsi="Times New Roman" w:cs="Times New Roman"/>
              </w:rPr>
              <w:t>С. Николаевка</w:t>
            </w:r>
          </w:p>
        </w:tc>
        <w:tc>
          <w:tcPr>
            <w:tcW w:w="1832" w:type="dxa"/>
            <w:tcBorders>
              <w:top w:val="single" w:sz="4" w:space="0" w:color="auto"/>
              <w:left w:val="single" w:sz="8" w:space="0" w:color="000000"/>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556,0</w:t>
            </w:r>
          </w:p>
        </w:tc>
      </w:tr>
      <w:tr w:rsidR="005329E8" w:rsidRPr="004C14A1" w:rsidTr="005329E8">
        <w:trPr>
          <w:trHeight w:val="243"/>
        </w:trPr>
        <w:tc>
          <w:tcPr>
            <w:tcW w:w="2610" w:type="dxa"/>
            <w:vMerge/>
            <w:tcBorders>
              <w:left w:val="single" w:sz="8" w:space="0" w:color="000000"/>
            </w:tcBorders>
          </w:tcPr>
          <w:p w:rsidR="005329E8" w:rsidRPr="005329E8" w:rsidRDefault="005329E8" w:rsidP="00BC2E5A">
            <w:pPr>
              <w:pStyle w:val="afa"/>
              <w:rPr>
                <w:rFonts w:ascii="Times New Roman" w:hAnsi="Times New Roman" w:cs="Times New Roman"/>
              </w:rPr>
            </w:pPr>
          </w:p>
        </w:tc>
        <w:tc>
          <w:tcPr>
            <w:tcW w:w="2796" w:type="dxa"/>
            <w:gridSpan w:val="2"/>
            <w:tcBorders>
              <w:top w:val="single" w:sz="4" w:space="0" w:color="auto"/>
              <w:left w:val="single" w:sz="4" w:space="0" w:color="000000"/>
              <w:bottom w:val="single" w:sz="4" w:space="0" w:color="auto"/>
            </w:tcBorders>
          </w:tcPr>
          <w:p w:rsidR="005329E8" w:rsidRPr="005329E8" w:rsidRDefault="005329E8" w:rsidP="00F607F2">
            <w:pPr>
              <w:pStyle w:val="afa"/>
              <w:rPr>
                <w:rFonts w:ascii="Times New Roman" w:hAnsi="Times New Roman" w:cs="Times New Roman"/>
              </w:rPr>
            </w:pPr>
            <w:r w:rsidRPr="005329E8">
              <w:rPr>
                <w:rFonts w:ascii="Times New Roman" w:hAnsi="Times New Roman" w:cs="Times New Roman"/>
              </w:rPr>
              <w:t>П. Рамушки</w:t>
            </w:r>
          </w:p>
        </w:tc>
        <w:tc>
          <w:tcPr>
            <w:tcW w:w="1832" w:type="dxa"/>
            <w:tcBorders>
              <w:top w:val="single" w:sz="4" w:space="0" w:color="auto"/>
              <w:left w:val="single" w:sz="8" w:space="0" w:color="000000"/>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119,0</w:t>
            </w:r>
          </w:p>
        </w:tc>
      </w:tr>
      <w:tr w:rsidR="005329E8" w:rsidRPr="004C14A1" w:rsidTr="005329E8">
        <w:trPr>
          <w:trHeight w:val="264"/>
        </w:trPr>
        <w:tc>
          <w:tcPr>
            <w:tcW w:w="2610" w:type="dxa"/>
            <w:vMerge/>
            <w:tcBorders>
              <w:left w:val="single" w:sz="8" w:space="0" w:color="000000"/>
            </w:tcBorders>
          </w:tcPr>
          <w:p w:rsidR="005329E8" w:rsidRPr="005329E8" w:rsidRDefault="005329E8" w:rsidP="00BC2E5A">
            <w:pPr>
              <w:pStyle w:val="afa"/>
              <w:rPr>
                <w:rFonts w:ascii="Times New Roman" w:hAnsi="Times New Roman" w:cs="Times New Roman"/>
              </w:rPr>
            </w:pPr>
          </w:p>
        </w:tc>
        <w:tc>
          <w:tcPr>
            <w:tcW w:w="2796" w:type="dxa"/>
            <w:gridSpan w:val="2"/>
            <w:tcBorders>
              <w:top w:val="single" w:sz="4" w:space="0" w:color="auto"/>
              <w:left w:val="single" w:sz="4" w:space="0" w:color="000000"/>
              <w:bottom w:val="single" w:sz="4" w:space="0" w:color="auto"/>
              <w:right w:val="single" w:sz="4" w:space="0" w:color="auto"/>
            </w:tcBorders>
          </w:tcPr>
          <w:p w:rsidR="005329E8" w:rsidRPr="005329E8" w:rsidRDefault="005329E8" w:rsidP="00F607F2">
            <w:pPr>
              <w:pStyle w:val="afa"/>
              <w:rPr>
                <w:rFonts w:ascii="Times New Roman" w:hAnsi="Times New Roman" w:cs="Times New Roman"/>
              </w:rPr>
            </w:pPr>
            <w:r w:rsidRPr="005329E8">
              <w:rPr>
                <w:rFonts w:ascii="Times New Roman" w:hAnsi="Times New Roman" w:cs="Times New Roman"/>
              </w:rPr>
              <w:t>П. Чапаевка</w:t>
            </w:r>
          </w:p>
        </w:tc>
        <w:tc>
          <w:tcPr>
            <w:tcW w:w="1832" w:type="dxa"/>
            <w:tcBorders>
              <w:top w:val="single" w:sz="4" w:space="0" w:color="auto"/>
              <w:left w:val="single" w:sz="4" w:space="0" w:color="auto"/>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46,0</w:t>
            </w:r>
          </w:p>
        </w:tc>
      </w:tr>
      <w:tr w:rsidR="005329E8" w:rsidRPr="004C14A1" w:rsidTr="005329E8">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5329E8" w:rsidRPr="00F607F2" w:rsidRDefault="005329E8" w:rsidP="00EF7C8C">
            <w:pPr>
              <w:pStyle w:val="afa"/>
              <w:rPr>
                <w:rFonts w:ascii="Times New Roman" w:hAnsi="Times New Roman" w:cs="Times New Roman"/>
                <w:sz w:val="24"/>
                <w:szCs w:val="24"/>
              </w:rPr>
            </w:pPr>
            <w:r w:rsidRPr="00F607F2">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right w:val="single" w:sz="4" w:space="0" w:color="auto"/>
            </w:tcBorders>
          </w:tcPr>
          <w:p w:rsidR="005329E8" w:rsidRPr="004C14A1" w:rsidRDefault="005329E8" w:rsidP="00EF7C8C">
            <w:pPr>
              <w:pStyle w:val="afa"/>
              <w:rPr>
                <w:rFonts w:ascii="Times New Roman" w:hAnsi="Times New Roman" w:cs="Times New Roman"/>
                <w:color w:val="FF0000"/>
                <w:sz w:val="24"/>
                <w:szCs w:val="24"/>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5329E8" w:rsidRPr="005329E8" w:rsidRDefault="005329E8" w:rsidP="005329E8">
            <w:pPr>
              <w:spacing w:after="0" w:line="240" w:lineRule="auto"/>
              <w:jc w:val="center"/>
              <w:rPr>
                <w:rFonts w:ascii="Times New Roman" w:hAnsi="Times New Roman" w:cs="Times New Roman"/>
              </w:rPr>
            </w:pPr>
            <w:r w:rsidRPr="005329E8">
              <w:rPr>
                <w:rFonts w:ascii="Times New Roman" w:hAnsi="Times New Roman" w:cs="Times New Roman"/>
              </w:rPr>
              <w:t>3002,0</w:t>
            </w:r>
          </w:p>
        </w:tc>
      </w:tr>
    </w:tbl>
    <w:p w:rsidR="00A124BC" w:rsidRDefault="00A124BC" w:rsidP="00EF7C8C">
      <w:pPr>
        <w:pStyle w:val="afa"/>
        <w:rPr>
          <w:rFonts w:ascii="Times New Roman" w:hAnsi="Times New Roman" w:cs="Times New Roman"/>
          <w:sz w:val="24"/>
          <w:szCs w:val="24"/>
        </w:rPr>
      </w:pPr>
    </w:p>
    <w:p w:rsidR="00A124BC" w:rsidRPr="005329E8" w:rsidRDefault="00A124BC" w:rsidP="00EF7C8C">
      <w:pPr>
        <w:pStyle w:val="afa"/>
        <w:rPr>
          <w:rFonts w:ascii="Times New Roman" w:hAnsi="Times New Roman" w:cs="Times New Roman"/>
          <w:sz w:val="24"/>
          <w:szCs w:val="24"/>
        </w:rPr>
      </w:pPr>
      <w:r w:rsidRPr="005329E8">
        <w:rPr>
          <w:rFonts w:ascii="Times New Roman" w:hAnsi="Times New Roman" w:cs="Times New Roman"/>
          <w:sz w:val="24"/>
          <w:szCs w:val="24"/>
        </w:rPr>
        <w:t>2.1.2.  Демографическая ситуация</w:t>
      </w:r>
      <w:r w:rsidR="005329E8">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Общая  численность  населения </w:t>
      </w:r>
      <w:r w:rsidR="008C663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EF7C8C">
        <w:rPr>
          <w:rFonts w:ascii="Times New Roman" w:hAnsi="Times New Roman" w:cs="Times New Roman"/>
          <w:sz w:val="24"/>
          <w:szCs w:val="24"/>
        </w:rPr>
        <w:t xml:space="preserve"> на 01.01.201</w:t>
      </w:r>
      <w:r w:rsidR="00F607F2">
        <w:rPr>
          <w:rFonts w:ascii="Times New Roman" w:hAnsi="Times New Roman" w:cs="Times New Roman"/>
          <w:sz w:val="24"/>
          <w:szCs w:val="24"/>
        </w:rPr>
        <w:t>7</w:t>
      </w:r>
      <w:r w:rsidRPr="00EF7C8C">
        <w:rPr>
          <w:rFonts w:ascii="Times New Roman" w:hAnsi="Times New Roman" w:cs="Times New Roman"/>
          <w:sz w:val="24"/>
          <w:szCs w:val="24"/>
        </w:rPr>
        <w:t xml:space="preserve"> года  составила </w:t>
      </w:r>
      <w:r w:rsidR="005329E8" w:rsidRPr="0051547D">
        <w:rPr>
          <w:rFonts w:ascii="Times New Roman" w:hAnsi="Times New Roman" w:cs="Times New Roman"/>
          <w:color w:val="000000"/>
          <w:sz w:val="24"/>
          <w:szCs w:val="24"/>
        </w:rPr>
        <w:t xml:space="preserve">3002 </w:t>
      </w:r>
      <w:r w:rsidRPr="00EF7C8C">
        <w:rPr>
          <w:rFonts w:ascii="Times New Roman" w:hAnsi="Times New Roman" w:cs="Times New Roman"/>
          <w:sz w:val="24"/>
          <w:szCs w:val="24"/>
        </w:rPr>
        <w:t>человек</w:t>
      </w:r>
      <w:r w:rsidR="005329E8">
        <w:rPr>
          <w:rFonts w:ascii="Times New Roman" w:hAnsi="Times New Roman" w:cs="Times New Roman"/>
          <w:sz w:val="24"/>
          <w:szCs w:val="24"/>
        </w:rPr>
        <w:t>а</w:t>
      </w:r>
      <w:r w:rsidRPr="00EF7C8C">
        <w:rPr>
          <w:rFonts w:ascii="Times New Roman" w:hAnsi="Times New Roman" w:cs="Times New Roman"/>
          <w:sz w:val="24"/>
          <w:szCs w:val="24"/>
        </w:rPr>
        <w:t>. Численность  трудоспособного  возраста  составляет</w:t>
      </w:r>
      <w:r w:rsidR="005329E8">
        <w:rPr>
          <w:rFonts w:ascii="Times New Roman" w:hAnsi="Times New Roman" w:cs="Times New Roman"/>
          <w:sz w:val="24"/>
          <w:szCs w:val="24"/>
        </w:rPr>
        <w:t xml:space="preserve"> 1723</w:t>
      </w:r>
      <w:r w:rsidRPr="00EF7C8C">
        <w:rPr>
          <w:rFonts w:ascii="Times New Roman" w:hAnsi="Times New Roman" w:cs="Times New Roman"/>
          <w:sz w:val="24"/>
          <w:szCs w:val="24"/>
        </w:rPr>
        <w:t xml:space="preserve"> человек</w:t>
      </w:r>
      <w:r>
        <w:rPr>
          <w:rFonts w:ascii="Times New Roman" w:hAnsi="Times New Roman" w:cs="Times New Roman"/>
          <w:sz w:val="24"/>
          <w:szCs w:val="24"/>
        </w:rPr>
        <w:t>а</w:t>
      </w:r>
      <w:r w:rsidRPr="00EF7C8C">
        <w:rPr>
          <w:rFonts w:ascii="Times New Roman" w:hAnsi="Times New Roman" w:cs="Times New Roman"/>
          <w:sz w:val="24"/>
          <w:szCs w:val="24"/>
        </w:rPr>
        <w:t xml:space="preserve">. Детей  в возрасте   до 18 лет  </w:t>
      </w:r>
      <w:r w:rsidR="005329E8" w:rsidRPr="0051547D">
        <w:rPr>
          <w:rFonts w:ascii="Times New Roman" w:hAnsi="Times New Roman" w:cs="Times New Roman"/>
          <w:color w:val="000000"/>
          <w:sz w:val="24"/>
          <w:szCs w:val="24"/>
        </w:rPr>
        <w:t>685</w:t>
      </w:r>
      <w:r w:rsidR="005329E8">
        <w:rPr>
          <w:rFonts w:ascii="Times New Roman" w:hAnsi="Times New Roman" w:cs="Times New Roman"/>
          <w:color w:val="FF0000"/>
          <w:sz w:val="24"/>
          <w:szCs w:val="24"/>
        </w:rPr>
        <w:t xml:space="preserve"> </w:t>
      </w:r>
      <w:r w:rsidRPr="00EF7C8C">
        <w:rPr>
          <w:rFonts w:ascii="Times New Roman" w:hAnsi="Times New Roman" w:cs="Times New Roman"/>
          <w:sz w:val="24"/>
          <w:szCs w:val="24"/>
        </w:rPr>
        <w:t>человек.</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населения</w:t>
      </w:r>
      <w:r>
        <w:rPr>
          <w:rFonts w:ascii="Times New Roman" w:hAnsi="Times New Roman" w:cs="Times New Roman"/>
          <w:b/>
          <w:bCs/>
          <w:sz w:val="24"/>
          <w:szCs w:val="24"/>
        </w:rPr>
        <w:t xml:space="preserve"> сельского  поселения</w:t>
      </w:r>
      <w:r w:rsidRPr="00EF7C8C">
        <w:rPr>
          <w:rFonts w:ascii="Times New Roman" w:hAnsi="Times New Roman" w:cs="Times New Roman"/>
          <w:b/>
          <w:bCs/>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Демографические изменения в составе населения (на 01.01.201</w:t>
      </w:r>
      <w:r w:rsidR="00F607F2">
        <w:rPr>
          <w:rFonts w:ascii="Times New Roman" w:hAnsi="Times New Roman" w:cs="Times New Roman"/>
          <w:b/>
          <w:bCs/>
          <w:sz w:val="24"/>
          <w:szCs w:val="24"/>
        </w:rPr>
        <w:t>7</w:t>
      </w:r>
      <w:r w:rsidRPr="00EF7C8C">
        <w:rPr>
          <w:rFonts w:ascii="Times New Roman" w:hAnsi="Times New Roman" w:cs="Times New Roman"/>
          <w:b/>
          <w:bCs/>
          <w:sz w:val="24"/>
          <w:szCs w:val="24"/>
        </w:rPr>
        <w:t xml:space="preserve">г.) </w:t>
      </w: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Данные о  среднегодовом приросте населения и тенденции его изменения</w:t>
      </w:r>
      <w:r w:rsidR="00892A3C">
        <w:rPr>
          <w:rFonts w:ascii="Times New Roman" w:hAnsi="Times New Roman" w:cs="Times New Roman"/>
          <w:b/>
          <w:bCs/>
          <w:sz w:val="24"/>
          <w:szCs w:val="24"/>
        </w:rPr>
        <w:t>.</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516"/>
        <w:gridCol w:w="3526"/>
        <w:gridCol w:w="992"/>
        <w:gridCol w:w="1134"/>
        <w:gridCol w:w="850"/>
      </w:tblGrid>
      <w:tr w:rsidR="005329E8" w:rsidRPr="001423AF" w:rsidTr="005329E8">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352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Наименование</w:t>
            </w:r>
          </w:p>
        </w:tc>
        <w:tc>
          <w:tcPr>
            <w:tcW w:w="992"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2013</w:t>
            </w:r>
          </w:p>
        </w:tc>
        <w:tc>
          <w:tcPr>
            <w:tcW w:w="113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2014</w:t>
            </w:r>
          </w:p>
        </w:tc>
        <w:tc>
          <w:tcPr>
            <w:tcW w:w="850" w:type="dxa"/>
            <w:tcBorders>
              <w:top w:val="single" w:sz="4" w:space="0" w:color="000000"/>
              <w:left w:val="single" w:sz="4" w:space="0" w:color="000000"/>
              <w:bottom w:val="single" w:sz="4" w:space="0" w:color="000000"/>
              <w:right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2015</w:t>
            </w:r>
          </w:p>
        </w:tc>
      </w:tr>
      <w:tr w:rsidR="005329E8" w:rsidRPr="001423AF" w:rsidTr="00892A3C">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52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Естественный прирост (убыль)</w:t>
            </w:r>
          </w:p>
        </w:tc>
        <w:tc>
          <w:tcPr>
            <w:tcW w:w="992"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329E8" w:rsidRPr="001423AF" w:rsidRDefault="005329E8" w:rsidP="00EF7C8C">
            <w:pPr>
              <w:pStyle w:val="afa"/>
              <w:rPr>
                <w:rFonts w:ascii="Times New Roman" w:hAnsi="Times New Roman" w:cs="Times New Roman"/>
                <w:sz w:val="24"/>
                <w:szCs w:val="24"/>
              </w:rPr>
            </w:pPr>
          </w:p>
        </w:tc>
      </w:tr>
      <w:tr w:rsidR="005329E8" w:rsidRPr="001423AF" w:rsidTr="00892A3C">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1.1</w:t>
            </w:r>
          </w:p>
        </w:tc>
        <w:tc>
          <w:tcPr>
            <w:tcW w:w="352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Численность родившихся</w:t>
            </w:r>
            <w:r w:rsidRPr="001423AF">
              <w:rPr>
                <w:rFonts w:ascii="Times New Roman" w:hAnsi="Times New Roman" w:cs="Times New Roman"/>
                <w:sz w:val="24"/>
                <w:szCs w:val="24"/>
              </w:rPr>
              <w:t>, чел.</w:t>
            </w:r>
          </w:p>
        </w:tc>
        <w:tc>
          <w:tcPr>
            <w:tcW w:w="992" w:type="dxa"/>
            <w:tcBorders>
              <w:top w:val="single" w:sz="4" w:space="0" w:color="000000"/>
              <w:left w:val="single" w:sz="4" w:space="0" w:color="000000"/>
              <w:bottom w:val="single" w:sz="4" w:space="0" w:color="000000"/>
            </w:tcBorders>
          </w:tcPr>
          <w:p w:rsidR="005329E8" w:rsidRPr="0051547D" w:rsidRDefault="00892A3C"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38</w:t>
            </w:r>
          </w:p>
        </w:tc>
        <w:tc>
          <w:tcPr>
            <w:tcW w:w="1134" w:type="dxa"/>
            <w:tcBorders>
              <w:top w:val="single" w:sz="4" w:space="0" w:color="000000"/>
              <w:left w:val="single" w:sz="4" w:space="0" w:color="000000"/>
              <w:bottom w:val="single" w:sz="4" w:space="0" w:color="000000"/>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w:t>
            </w:r>
            <w:r w:rsidR="00892A3C" w:rsidRPr="0051547D">
              <w:rPr>
                <w:rFonts w:ascii="Times New Roman" w:hAnsi="Times New Roman" w:cs="Times New Roman"/>
                <w:color w:val="000000"/>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329E8" w:rsidRPr="0051547D" w:rsidRDefault="00892A3C"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39</w:t>
            </w:r>
          </w:p>
        </w:tc>
      </w:tr>
      <w:tr w:rsidR="005329E8" w:rsidRPr="001423AF" w:rsidTr="00892A3C">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1.2</w:t>
            </w:r>
          </w:p>
        </w:tc>
        <w:tc>
          <w:tcPr>
            <w:tcW w:w="3526" w:type="dxa"/>
            <w:tcBorders>
              <w:top w:val="single" w:sz="4" w:space="0" w:color="000000"/>
              <w:left w:val="single" w:sz="4" w:space="0" w:color="000000"/>
              <w:bottom w:val="single" w:sz="4" w:space="0" w:color="000000"/>
            </w:tcBorders>
          </w:tcPr>
          <w:p w:rsidR="005329E8" w:rsidRPr="001423AF" w:rsidRDefault="00892A3C" w:rsidP="00EF7C8C">
            <w:pPr>
              <w:pStyle w:val="afa"/>
              <w:rPr>
                <w:rFonts w:ascii="Times New Roman" w:hAnsi="Times New Roman" w:cs="Times New Roman"/>
                <w:sz w:val="24"/>
                <w:szCs w:val="24"/>
              </w:rPr>
            </w:pPr>
            <w:r>
              <w:rPr>
                <w:rFonts w:ascii="Times New Roman" w:hAnsi="Times New Roman" w:cs="Times New Roman"/>
                <w:sz w:val="24"/>
                <w:szCs w:val="24"/>
              </w:rPr>
              <w:t>Численность умерших</w:t>
            </w:r>
            <w:r w:rsidR="005329E8" w:rsidRPr="001423AF">
              <w:rPr>
                <w:rFonts w:ascii="Times New Roman" w:hAnsi="Times New Roman" w:cs="Times New Roman"/>
                <w:sz w:val="24"/>
                <w:szCs w:val="24"/>
              </w:rPr>
              <w:t>, чел</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tcPr>
          <w:p w:rsidR="005329E8" w:rsidRPr="001423AF" w:rsidRDefault="00892A3C" w:rsidP="00EF7C8C">
            <w:pPr>
              <w:pStyle w:val="afa"/>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tcBorders>
          </w:tcPr>
          <w:p w:rsidR="005329E8" w:rsidRPr="0051547D" w:rsidRDefault="00892A3C" w:rsidP="00C10FE0">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27</w:t>
            </w:r>
          </w:p>
        </w:tc>
        <w:tc>
          <w:tcPr>
            <w:tcW w:w="850" w:type="dxa"/>
            <w:tcBorders>
              <w:top w:val="single" w:sz="4" w:space="0" w:color="000000"/>
              <w:left w:val="single" w:sz="4" w:space="0" w:color="000000"/>
              <w:bottom w:val="single" w:sz="4" w:space="0" w:color="000000"/>
              <w:right w:val="single" w:sz="4" w:space="0" w:color="000000"/>
            </w:tcBorders>
          </w:tcPr>
          <w:p w:rsidR="005329E8" w:rsidRPr="0051547D" w:rsidRDefault="00892A3C"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38</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Структур</w:t>
      </w:r>
      <w:r w:rsidR="00EE0961">
        <w:rPr>
          <w:rFonts w:ascii="Times New Roman" w:hAnsi="Times New Roman" w:cs="Times New Roman"/>
          <w:sz w:val="24"/>
          <w:szCs w:val="24"/>
        </w:rPr>
        <w:t>у населения на</w:t>
      </w:r>
      <w:r w:rsidRPr="00EF7C8C">
        <w:rPr>
          <w:rFonts w:ascii="Times New Roman" w:hAnsi="Times New Roman" w:cs="Times New Roman"/>
          <w:sz w:val="24"/>
          <w:szCs w:val="24"/>
        </w:rPr>
        <w:t xml:space="preserve"> 201</w:t>
      </w:r>
      <w:r w:rsidR="00F607F2">
        <w:rPr>
          <w:rFonts w:ascii="Times New Roman" w:hAnsi="Times New Roman" w:cs="Times New Roman"/>
          <w:sz w:val="24"/>
          <w:szCs w:val="24"/>
        </w:rPr>
        <w:t>7</w:t>
      </w:r>
      <w:r w:rsidRPr="00EF7C8C">
        <w:rPr>
          <w:rFonts w:ascii="Times New Roman" w:hAnsi="Times New Roman" w:cs="Times New Roman"/>
          <w:sz w:val="24"/>
          <w:szCs w:val="24"/>
        </w:rPr>
        <w:t xml:space="preserve">  год можно обозначить следующим образом:</w:t>
      </w: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Количество </w:t>
      </w:r>
      <w:r w:rsidRPr="00EF7C8C">
        <w:rPr>
          <w:rFonts w:ascii="Times New Roman" w:hAnsi="Times New Roman" w:cs="Times New Roman"/>
          <w:sz w:val="24"/>
          <w:szCs w:val="24"/>
          <w:shd w:val="clear" w:color="auto" w:fill="FFFFFF"/>
        </w:rPr>
        <w:t xml:space="preserve">наличного </w:t>
      </w:r>
      <w:r w:rsidRPr="00EF7C8C">
        <w:rPr>
          <w:rFonts w:ascii="Times New Roman" w:hAnsi="Times New Roman" w:cs="Times New Roman"/>
          <w:sz w:val="24"/>
          <w:szCs w:val="24"/>
        </w:rPr>
        <w:t xml:space="preserve">населения по </w:t>
      </w:r>
      <w:r>
        <w:rPr>
          <w:rFonts w:ascii="Times New Roman" w:hAnsi="Times New Roman" w:cs="Times New Roman"/>
          <w:sz w:val="24"/>
          <w:szCs w:val="24"/>
        </w:rPr>
        <w:t>сельскому</w:t>
      </w:r>
      <w:r w:rsidRPr="00EF7C8C">
        <w:rPr>
          <w:rFonts w:ascii="Times New Roman" w:hAnsi="Times New Roman" w:cs="Times New Roman"/>
          <w:sz w:val="24"/>
          <w:szCs w:val="24"/>
        </w:rPr>
        <w:t xml:space="preserve">  поселению  – </w:t>
      </w:r>
      <w:r w:rsidR="00892A3C" w:rsidRPr="00892A3C">
        <w:rPr>
          <w:rFonts w:ascii="Times New Roman" w:hAnsi="Times New Roman" w:cs="Times New Roman"/>
          <w:color w:val="000000"/>
          <w:sz w:val="24"/>
          <w:szCs w:val="24"/>
        </w:rPr>
        <w:t>3002</w:t>
      </w:r>
      <w:r w:rsidRPr="00C10FE0">
        <w:rPr>
          <w:rFonts w:ascii="Times New Roman" w:hAnsi="Times New Roman" w:cs="Times New Roman"/>
          <w:color w:val="FF0000"/>
          <w:sz w:val="24"/>
          <w:szCs w:val="24"/>
        </w:rPr>
        <w:t xml:space="preserve"> </w:t>
      </w:r>
      <w:r w:rsidRPr="00EF7C8C">
        <w:rPr>
          <w:rFonts w:ascii="Times New Roman" w:hAnsi="Times New Roman" w:cs="Times New Roman"/>
          <w:sz w:val="24"/>
          <w:szCs w:val="24"/>
        </w:rPr>
        <w:t>чел.</w:t>
      </w:r>
    </w:p>
    <w:p w:rsidR="005B4805"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Население в трудоспособном возрасте – </w:t>
      </w:r>
      <w:r w:rsidR="00892A3C" w:rsidRPr="0051547D">
        <w:rPr>
          <w:rFonts w:ascii="Times New Roman" w:hAnsi="Times New Roman" w:cs="Times New Roman"/>
          <w:color w:val="000000"/>
          <w:sz w:val="24"/>
          <w:szCs w:val="24"/>
        </w:rPr>
        <w:t>1723</w:t>
      </w:r>
      <w:r>
        <w:rPr>
          <w:rFonts w:ascii="Times New Roman" w:hAnsi="Times New Roman" w:cs="Times New Roman"/>
          <w:sz w:val="24"/>
          <w:szCs w:val="24"/>
        </w:rPr>
        <w:t xml:space="preserve"> чел. </w:t>
      </w: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Население старше трудоспособного возраста – </w:t>
      </w:r>
      <w:r w:rsidR="005B4805" w:rsidRPr="0051547D">
        <w:rPr>
          <w:rFonts w:ascii="Times New Roman" w:hAnsi="Times New Roman" w:cs="Times New Roman"/>
          <w:color w:val="000000"/>
          <w:sz w:val="24"/>
          <w:szCs w:val="24"/>
        </w:rPr>
        <w:t>633</w:t>
      </w:r>
      <w:r w:rsidR="005B4805">
        <w:rPr>
          <w:rFonts w:ascii="Times New Roman" w:hAnsi="Times New Roman" w:cs="Times New Roman"/>
          <w:sz w:val="24"/>
          <w:szCs w:val="24"/>
        </w:rPr>
        <w:t xml:space="preserve"> </w:t>
      </w:r>
      <w:r w:rsidRPr="00EF7C8C">
        <w:rPr>
          <w:rFonts w:ascii="Times New Roman" w:hAnsi="Times New Roman" w:cs="Times New Roman"/>
          <w:sz w:val="24"/>
          <w:szCs w:val="24"/>
        </w:rPr>
        <w:t xml:space="preserve">чел. </w:t>
      </w: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Демографическая ситуация,  складывающаяся  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свидетельствует  о  наличии  общих  тенденций,  присущих  большинству  территорий  </w:t>
      </w:r>
      <w:r w:rsidR="00F607F2">
        <w:rPr>
          <w:rFonts w:ascii="Times New Roman" w:hAnsi="Times New Roman" w:cs="Times New Roman"/>
          <w:sz w:val="24"/>
          <w:szCs w:val="24"/>
        </w:rPr>
        <w:t>Самарской</w:t>
      </w:r>
      <w:r w:rsidRPr="00EF7C8C">
        <w:rPr>
          <w:rFonts w:ascii="Times New Roman" w:hAnsi="Times New Roman" w:cs="Times New Roman"/>
          <w:sz w:val="24"/>
          <w:szCs w:val="24"/>
        </w:rPr>
        <w:t xml:space="preserve">  области,  и  характеризуется  низким  уровнем  рождаемости,  высокой  смертностью,  неблагоприятным  соотношение</w:t>
      </w:r>
      <w:r w:rsidR="00D72934">
        <w:rPr>
          <w:rFonts w:ascii="Times New Roman" w:hAnsi="Times New Roman" w:cs="Times New Roman"/>
          <w:sz w:val="24"/>
          <w:szCs w:val="24"/>
        </w:rPr>
        <w:t>м</w:t>
      </w:r>
      <w:r w:rsidRPr="00EF7C8C">
        <w:rPr>
          <w:rFonts w:ascii="Times New Roman" w:hAnsi="Times New Roman" w:cs="Times New Roman"/>
          <w:sz w:val="24"/>
          <w:szCs w:val="24"/>
        </w:rPr>
        <w:t xml:space="preserve">  «рождаемость-смертность»</w:t>
      </w:r>
      <w:r w:rsidR="00F607F2">
        <w:rPr>
          <w:rFonts w:ascii="Times New Roman" w:hAnsi="Times New Roman" w:cs="Times New Roman"/>
          <w:sz w:val="24"/>
          <w:szCs w:val="24"/>
        </w:rPr>
        <w:t>.</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cs="Times New Roman"/>
          <w:sz w:val="24"/>
          <w:szCs w:val="24"/>
        </w:rPr>
        <w:t>самообеспечения</w:t>
      </w:r>
      <w:proofErr w:type="spellEnd"/>
      <w:r w:rsidRPr="00EF7C8C">
        <w:rPr>
          <w:rFonts w:ascii="Times New Roman" w:hAnsi="Times New Roman" w:cs="Times New Roman"/>
          <w:sz w:val="24"/>
          <w:szCs w:val="24"/>
        </w:rPr>
        <w:t xml:space="preserve"> (питание, лечение, </w:t>
      </w:r>
      <w:r w:rsidRPr="00EF7C8C">
        <w:rPr>
          <w:rFonts w:ascii="Times New Roman" w:hAnsi="Times New Roman" w:cs="Times New Roman"/>
          <w:sz w:val="24"/>
          <w:szCs w:val="24"/>
        </w:rPr>
        <w:lastRenderedPageBreak/>
        <w:t xml:space="preserve">лекарства, одежда). С развалом экономики в  период перестройки, произошел  развал социальной инфраструктуры </w:t>
      </w:r>
      <w:r w:rsidR="00F607F2">
        <w:rPr>
          <w:rFonts w:ascii="Times New Roman" w:hAnsi="Times New Roman" w:cs="Times New Roman"/>
          <w:sz w:val="24"/>
          <w:szCs w:val="24"/>
        </w:rPr>
        <w:t xml:space="preserve"> на селе, обанкротили</w:t>
      </w:r>
      <w:r w:rsidRPr="00EF7C8C">
        <w:rPr>
          <w:rFonts w:ascii="Times New Roman" w:hAnsi="Times New Roman" w:cs="Times New Roman"/>
          <w:sz w:val="24"/>
          <w:szCs w:val="24"/>
        </w:rPr>
        <w:t xml:space="preserve">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EF7C8C">
        <w:rPr>
          <w:rFonts w:ascii="Times New Roman" w:hAnsi="Times New Roman" w:cs="Times New Roman"/>
          <w:sz w:val="24"/>
          <w:szCs w:val="24"/>
        </w:rPr>
        <w:t>сердечно-сосудистых</w:t>
      </w:r>
      <w:proofErr w:type="gramEnd"/>
      <w:r w:rsidRPr="00EF7C8C">
        <w:rPr>
          <w:rFonts w:ascii="Times New Roman" w:hAnsi="Times New Roman" w:cs="Times New Roman"/>
          <w:sz w:val="24"/>
          <w:szCs w:val="24"/>
        </w:rPr>
        <w:t xml:space="preserve"> заболеваний, онкологии. На показатели рождаемости влияют следующие моменты:</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материальное благополучие;</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государственные выплаты за рождение второго ребенка;</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наличие собственного жилья;</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уверенность в будущем подрастающего поколения.</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Рынок труда в поселении</w:t>
      </w:r>
      <w:r w:rsidR="003B73A9">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sidR="00CF0323" w:rsidRPr="0051547D">
        <w:rPr>
          <w:rFonts w:ascii="Times New Roman" w:hAnsi="Times New Roman" w:cs="Times New Roman"/>
          <w:color w:val="000000"/>
          <w:sz w:val="24"/>
          <w:szCs w:val="24"/>
        </w:rPr>
        <w:t>1723</w:t>
      </w:r>
      <w:r w:rsidR="00EE0961">
        <w:rPr>
          <w:rFonts w:ascii="Times New Roman" w:hAnsi="Times New Roman" w:cs="Times New Roman"/>
          <w:sz w:val="24"/>
          <w:szCs w:val="24"/>
          <w:shd w:val="clear" w:color="auto" w:fill="FFFFFF"/>
        </w:rPr>
        <w:t xml:space="preserve"> человека</w:t>
      </w:r>
      <w:r w:rsidRPr="00EF7C8C">
        <w:rPr>
          <w:rFonts w:ascii="Times New Roman" w:hAnsi="Times New Roman" w:cs="Times New Roman"/>
          <w:sz w:val="24"/>
          <w:szCs w:val="24"/>
          <w:shd w:val="clear" w:color="auto" w:fill="FFFFFF"/>
        </w:rPr>
        <w:t xml:space="preserve">,  население граждан, </w:t>
      </w:r>
      <w:r w:rsidR="00CF0323">
        <w:rPr>
          <w:rFonts w:ascii="Times New Roman" w:hAnsi="Times New Roman" w:cs="Times New Roman"/>
          <w:sz w:val="24"/>
          <w:szCs w:val="24"/>
          <w:shd w:val="clear" w:color="auto" w:fill="FFFFFF"/>
        </w:rPr>
        <w:t>не достигших совершеннолетия около</w:t>
      </w:r>
      <w:r w:rsidR="00EE0961">
        <w:rPr>
          <w:rFonts w:ascii="Times New Roman" w:hAnsi="Times New Roman" w:cs="Times New Roman"/>
          <w:sz w:val="24"/>
          <w:szCs w:val="24"/>
          <w:shd w:val="clear" w:color="auto" w:fill="FFFFFF"/>
        </w:rPr>
        <w:t xml:space="preserve"> </w:t>
      </w:r>
      <w:r w:rsidR="00CF0323" w:rsidRPr="007E7585">
        <w:rPr>
          <w:rFonts w:ascii="Times New Roman" w:hAnsi="Times New Roman" w:cs="Times New Roman"/>
          <w:color w:val="000000"/>
          <w:sz w:val="24"/>
          <w:szCs w:val="24"/>
          <w:shd w:val="clear" w:color="auto" w:fill="FFFFFF"/>
        </w:rPr>
        <w:t>640</w:t>
      </w:r>
      <w:r w:rsidRPr="00EF7C8C">
        <w:rPr>
          <w:rFonts w:ascii="Times New Roman" w:hAnsi="Times New Roman" w:cs="Times New Roman"/>
          <w:sz w:val="24"/>
          <w:szCs w:val="24"/>
          <w:shd w:val="clear" w:color="auto" w:fill="FFFFFF"/>
        </w:rPr>
        <w:t xml:space="preserve"> человек. </w:t>
      </w: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5340"/>
        </w:tabs>
        <w:rPr>
          <w:rFonts w:ascii="Times New Roman" w:hAnsi="Times New Roman" w:cs="Times New Roman"/>
          <w:b/>
          <w:bCs/>
          <w:sz w:val="24"/>
          <w:szCs w:val="24"/>
        </w:rPr>
      </w:pPr>
      <w:r w:rsidRPr="00EF7C8C">
        <w:rPr>
          <w:rFonts w:ascii="Times New Roman" w:hAnsi="Times New Roman" w:cs="Times New Roman"/>
          <w:b/>
          <w:bCs/>
          <w:sz w:val="24"/>
          <w:szCs w:val="24"/>
        </w:rPr>
        <w:t>2.1.4. Развитие отраслей социальной сферы</w:t>
      </w:r>
      <w:r w:rsidR="00D72934">
        <w:rPr>
          <w:rFonts w:ascii="Times New Roman" w:hAnsi="Times New Roman" w:cs="Times New Roman"/>
          <w:b/>
          <w:bCs/>
          <w:sz w:val="24"/>
          <w:szCs w:val="24"/>
        </w:rPr>
        <w:t>.</w:t>
      </w:r>
      <w:r>
        <w:rPr>
          <w:rFonts w:ascii="Times New Roman" w:hAnsi="Times New Roman" w:cs="Times New Roman"/>
          <w:b/>
          <w:bCs/>
          <w:sz w:val="24"/>
          <w:szCs w:val="24"/>
        </w:rPr>
        <w:tab/>
      </w:r>
    </w:p>
    <w:p w:rsidR="00A124BC" w:rsidRPr="00EF7C8C" w:rsidRDefault="00A124BC" w:rsidP="00D04681">
      <w:pPr>
        <w:pStyle w:val="afa"/>
        <w:tabs>
          <w:tab w:val="left" w:pos="5340"/>
        </w:tabs>
        <w:jc w:val="both"/>
        <w:rPr>
          <w:rFonts w:ascii="Times New Roman" w:hAnsi="Times New Roman" w:cs="Times New Roman"/>
          <w:sz w:val="24"/>
          <w:szCs w:val="24"/>
        </w:rPr>
      </w:pP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24BC" w:rsidRPr="00EF7C8C" w:rsidRDefault="00D72934" w:rsidP="00D04681">
      <w:pPr>
        <w:pStyle w:val="afa"/>
        <w:jc w:val="both"/>
        <w:rPr>
          <w:rFonts w:ascii="Times New Roman" w:hAnsi="Times New Roman" w:cs="Times New Roman"/>
          <w:sz w:val="24"/>
          <w:szCs w:val="24"/>
        </w:rPr>
      </w:pPr>
      <w:r>
        <w:rPr>
          <w:rFonts w:ascii="Times New Roman" w:hAnsi="Times New Roman" w:cs="Times New Roman"/>
          <w:sz w:val="24"/>
          <w:szCs w:val="24"/>
        </w:rPr>
        <w:t>Прогнозом на 201</w:t>
      </w:r>
      <w:r w:rsidR="003B73A9">
        <w:rPr>
          <w:rFonts w:ascii="Times New Roman" w:hAnsi="Times New Roman" w:cs="Times New Roman"/>
          <w:sz w:val="24"/>
          <w:szCs w:val="24"/>
        </w:rPr>
        <w:t>7</w:t>
      </w:r>
      <w:r w:rsidR="00A124BC" w:rsidRPr="00EF7C8C">
        <w:rPr>
          <w:rFonts w:ascii="Times New Roman" w:hAnsi="Times New Roman" w:cs="Times New Roman"/>
          <w:sz w:val="24"/>
          <w:szCs w:val="24"/>
        </w:rPr>
        <w:t xml:space="preserve"> год и на период до 202</w:t>
      </w:r>
      <w:r w:rsidR="00D04681">
        <w:rPr>
          <w:rFonts w:ascii="Times New Roman" w:hAnsi="Times New Roman" w:cs="Times New Roman"/>
          <w:sz w:val="24"/>
          <w:szCs w:val="24"/>
        </w:rPr>
        <w:t>7</w:t>
      </w:r>
      <w:r w:rsidR="00A124BC" w:rsidRPr="00EF7C8C">
        <w:rPr>
          <w:rFonts w:ascii="Times New Roman" w:hAnsi="Times New Roman" w:cs="Times New Roman"/>
          <w:sz w:val="24"/>
          <w:szCs w:val="24"/>
        </w:rPr>
        <w:t xml:space="preserve"> года  определены следующие приоритеты социальной  инфраструктуры развития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00D72934">
        <w:rPr>
          <w:rFonts w:ascii="Times New Roman" w:hAnsi="Times New Roman" w:cs="Times New Roman"/>
          <w:sz w:val="24"/>
          <w:szCs w:val="24"/>
        </w:rPr>
        <w:t xml:space="preserve"> поселения</w:t>
      </w:r>
      <w:r w:rsidRPr="00EF7C8C">
        <w:rPr>
          <w:rFonts w:ascii="Times New Roman" w:hAnsi="Times New Roman" w:cs="Times New Roman"/>
          <w:sz w:val="24"/>
          <w:szCs w:val="24"/>
        </w:rPr>
        <w:t xml:space="preserve">, в </w:t>
      </w:r>
      <w:proofErr w:type="spellStart"/>
      <w:r w:rsidRPr="00EF7C8C">
        <w:rPr>
          <w:rFonts w:ascii="Times New Roman" w:hAnsi="Times New Roman" w:cs="Times New Roman"/>
          <w:sz w:val="24"/>
          <w:szCs w:val="24"/>
        </w:rPr>
        <w:t>т.ч</w:t>
      </w:r>
      <w:proofErr w:type="spellEnd"/>
      <w:r w:rsidRPr="00EF7C8C">
        <w:rPr>
          <w:rFonts w:ascii="Times New Roman" w:hAnsi="Times New Roman" w:cs="Times New Roman"/>
          <w:sz w:val="24"/>
          <w:szCs w:val="24"/>
        </w:rPr>
        <w:t>. на основе развития социальной инфраструктуры;</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-развитие жилищной сферы в городском поселении;</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-создание условий для гармоничного развития подрастающего поколения в городском поселении;</w:t>
      </w:r>
    </w:p>
    <w:p w:rsidR="00A124BC" w:rsidRPr="00EF7C8C" w:rsidRDefault="00A124BC" w:rsidP="00D04681">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A124BC"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2265"/>
        </w:tabs>
        <w:rPr>
          <w:rFonts w:ascii="Times New Roman" w:hAnsi="Times New Roman" w:cs="Times New Roman"/>
          <w:b/>
          <w:bCs/>
          <w:sz w:val="24"/>
          <w:szCs w:val="24"/>
        </w:rPr>
      </w:pPr>
      <w:r w:rsidRPr="00EF7C8C">
        <w:rPr>
          <w:rFonts w:ascii="Times New Roman" w:hAnsi="Times New Roman" w:cs="Times New Roman"/>
          <w:b/>
          <w:bCs/>
          <w:sz w:val="24"/>
          <w:szCs w:val="24"/>
        </w:rPr>
        <w:t>2.1.4.1. Культура</w:t>
      </w:r>
      <w:r w:rsidR="008B2098">
        <w:rPr>
          <w:rFonts w:ascii="Times New Roman" w:hAnsi="Times New Roman" w:cs="Times New Roman"/>
          <w:b/>
          <w:bCs/>
          <w:sz w:val="24"/>
          <w:szCs w:val="24"/>
        </w:rPr>
        <w:t>.</w:t>
      </w:r>
      <w:r>
        <w:rPr>
          <w:rFonts w:ascii="Times New Roman" w:hAnsi="Times New Roman" w:cs="Times New Roman"/>
          <w:b/>
          <w:bCs/>
          <w:sz w:val="24"/>
          <w:szCs w:val="24"/>
        </w:rPr>
        <w:tab/>
      </w:r>
    </w:p>
    <w:p w:rsidR="00A124BC" w:rsidRPr="00EF7C8C" w:rsidRDefault="00A124BC" w:rsidP="00B47131">
      <w:pPr>
        <w:pStyle w:val="afa"/>
        <w:tabs>
          <w:tab w:val="left" w:pos="2265"/>
        </w:tabs>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Предоставление услуг населению в области культуры в</w:t>
      </w:r>
      <w:r>
        <w:rPr>
          <w:rFonts w:ascii="Times New Roman" w:hAnsi="Times New Roman" w:cs="Times New Roman"/>
          <w:sz w:val="24"/>
          <w:szCs w:val="24"/>
        </w:rPr>
        <w:t xml:space="preserve"> сельском </w:t>
      </w:r>
      <w:r w:rsidRPr="00EF7C8C">
        <w:rPr>
          <w:rFonts w:ascii="Times New Roman" w:hAnsi="Times New Roman" w:cs="Times New Roman"/>
          <w:sz w:val="24"/>
          <w:szCs w:val="24"/>
        </w:rPr>
        <w:t>поселении осуществляют:</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Дом культуры с. Черноречье;</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Библиотека с. Черноречье;</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xml:space="preserve">- Дом культуры </w:t>
      </w:r>
      <w:proofErr w:type="gramStart"/>
      <w:r w:rsidRPr="008C0BE3">
        <w:rPr>
          <w:rFonts w:ascii="Times New Roman" w:hAnsi="Times New Roman" w:cs="Times New Roman"/>
          <w:color w:val="000000"/>
          <w:sz w:val="24"/>
          <w:szCs w:val="24"/>
        </w:rPr>
        <w:t>с</w:t>
      </w:r>
      <w:proofErr w:type="gramEnd"/>
      <w:r w:rsidRPr="008C0BE3">
        <w:rPr>
          <w:rFonts w:ascii="Times New Roman" w:hAnsi="Times New Roman" w:cs="Times New Roman"/>
          <w:color w:val="000000"/>
          <w:sz w:val="24"/>
          <w:szCs w:val="24"/>
        </w:rPr>
        <w:t>. Николаевка;</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xml:space="preserve">- Библиотека </w:t>
      </w:r>
      <w:proofErr w:type="gramStart"/>
      <w:r w:rsidRPr="008C0BE3">
        <w:rPr>
          <w:rFonts w:ascii="Times New Roman" w:hAnsi="Times New Roman" w:cs="Times New Roman"/>
          <w:color w:val="000000"/>
          <w:sz w:val="24"/>
          <w:szCs w:val="24"/>
        </w:rPr>
        <w:t>с</w:t>
      </w:r>
      <w:proofErr w:type="gramEnd"/>
      <w:r w:rsidRPr="008C0BE3">
        <w:rPr>
          <w:rFonts w:ascii="Times New Roman" w:hAnsi="Times New Roman" w:cs="Times New Roman"/>
          <w:color w:val="000000"/>
          <w:sz w:val="24"/>
          <w:szCs w:val="24"/>
        </w:rPr>
        <w:t>. Николаевка.</w:t>
      </w:r>
    </w:p>
    <w:p w:rsidR="00A124BC" w:rsidRDefault="00A124BC" w:rsidP="00B47131">
      <w:pPr>
        <w:tabs>
          <w:tab w:val="left" w:pos="7455"/>
        </w:tabs>
      </w:pP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A124BC" w:rsidRPr="001423AF">
        <w:tc>
          <w:tcPr>
            <w:tcW w:w="720" w:type="dxa"/>
            <w:tcBorders>
              <w:top w:val="single" w:sz="4" w:space="0" w:color="000000"/>
              <w:left w:val="single" w:sz="4" w:space="0" w:color="000000"/>
              <w:bottom w:val="single" w:sz="4" w:space="0" w:color="000000"/>
            </w:tcBorders>
            <w:shd w:val="clear" w:color="auto" w:fill="CCCCCC"/>
          </w:tcPr>
          <w:p w:rsidR="00A124BC" w:rsidRPr="001423AF" w:rsidRDefault="00A124BC" w:rsidP="00301A9A">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A124BC" w:rsidRPr="001423AF" w:rsidRDefault="00A124BC" w:rsidP="00301A9A">
            <w:pPr>
              <w:jc w:val="center"/>
            </w:pPr>
            <w:r w:rsidRPr="001423AF">
              <w:t>Наименование</w:t>
            </w:r>
          </w:p>
        </w:tc>
        <w:tc>
          <w:tcPr>
            <w:tcW w:w="1884" w:type="dxa"/>
            <w:tcBorders>
              <w:top w:val="single" w:sz="4" w:space="0" w:color="000000"/>
              <w:left w:val="single" w:sz="4" w:space="0" w:color="000000"/>
              <w:bottom w:val="single" w:sz="4" w:space="0" w:color="000000"/>
            </w:tcBorders>
            <w:shd w:val="clear" w:color="auto" w:fill="CCCCCC"/>
          </w:tcPr>
          <w:p w:rsidR="00A124BC" w:rsidRPr="001423AF" w:rsidRDefault="00A124BC" w:rsidP="00301A9A">
            <w:pPr>
              <w:jc w:val="center"/>
            </w:pPr>
            <w:r w:rsidRPr="001423AF">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A124BC" w:rsidRPr="001423AF" w:rsidRDefault="00A124BC" w:rsidP="00301A9A">
            <w:pPr>
              <w:jc w:val="center"/>
            </w:pPr>
            <w:r w:rsidRPr="001423AF">
              <w:t>Мощность</w:t>
            </w:r>
          </w:p>
        </w:tc>
      </w:tr>
      <w:tr w:rsidR="00A124BC" w:rsidRPr="001423AF" w:rsidTr="00686BCB">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1</w:t>
            </w:r>
          </w:p>
        </w:tc>
        <w:tc>
          <w:tcPr>
            <w:tcW w:w="3600" w:type="dxa"/>
            <w:tcBorders>
              <w:top w:val="single" w:sz="4" w:space="0" w:color="000000"/>
              <w:left w:val="single" w:sz="4" w:space="0" w:color="000000"/>
              <w:bottom w:val="single" w:sz="4" w:space="0" w:color="000000"/>
            </w:tcBorders>
          </w:tcPr>
          <w:p w:rsidR="003B73A9" w:rsidRPr="003B73A9" w:rsidRDefault="003B73A9" w:rsidP="003B73A9">
            <w:pPr>
              <w:pStyle w:val="afa"/>
              <w:rPr>
                <w:rFonts w:ascii="Times New Roman" w:hAnsi="Times New Roman" w:cs="Times New Roman"/>
                <w:color w:val="000000"/>
                <w:sz w:val="24"/>
                <w:szCs w:val="24"/>
              </w:rPr>
            </w:pPr>
            <w:r>
              <w:rPr>
                <w:rFonts w:ascii="Times New Roman" w:hAnsi="Times New Roman" w:cs="Times New Roman"/>
                <w:color w:val="000000"/>
                <w:sz w:val="24"/>
                <w:szCs w:val="24"/>
              </w:rPr>
              <w:t>Дом культуры с. Черноречье</w:t>
            </w:r>
          </w:p>
          <w:p w:rsidR="00A124BC" w:rsidRPr="001423AF" w:rsidRDefault="00A124BC" w:rsidP="003B73A9"/>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r>
              <w:rPr>
                <w:rFonts w:ascii="Times New Roman" w:hAnsi="Times New Roman" w:cs="Times New Roman"/>
                <w:color w:val="000000"/>
                <w:sz w:val="24"/>
                <w:szCs w:val="24"/>
              </w:rPr>
              <w:t>с. Черноречье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256</w:t>
            </w:r>
          </w:p>
        </w:tc>
      </w:tr>
      <w:tr w:rsidR="00A124BC" w:rsidRPr="001423AF" w:rsidTr="00686BCB">
        <w:trPr>
          <w:trHeight w:val="104"/>
        </w:trPr>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2</w:t>
            </w:r>
          </w:p>
        </w:tc>
        <w:tc>
          <w:tcPr>
            <w:tcW w:w="3600" w:type="dxa"/>
            <w:tcBorders>
              <w:top w:val="single" w:sz="4" w:space="0" w:color="000000"/>
              <w:left w:val="single" w:sz="4" w:space="0" w:color="000000"/>
              <w:bottom w:val="single" w:sz="4" w:space="0" w:color="000000"/>
            </w:tcBorders>
          </w:tcPr>
          <w:p w:rsidR="00A124BC" w:rsidRPr="001423AF" w:rsidRDefault="003B73A9" w:rsidP="00301A9A">
            <w:r w:rsidRPr="003B73A9">
              <w:rPr>
                <w:rFonts w:ascii="Times New Roman" w:hAnsi="Times New Roman" w:cs="Times New Roman"/>
                <w:color w:val="000000"/>
                <w:sz w:val="24"/>
                <w:szCs w:val="24"/>
              </w:rPr>
              <w:t>Дом куль</w:t>
            </w:r>
            <w:r>
              <w:rPr>
                <w:rFonts w:ascii="Times New Roman" w:hAnsi="Times New Roman" w:cs="Times New Roman"/>
                <w:color w:val="000000"/>
                <w:sz w:val="24"/>
                <w:szCs w:val="24"/>
              </w:rPr>
              <w:t xml:space="preserve">туры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Николаевка</w:t>
            </w:r>
          </w:p>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Николаевка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130</w:t>
            </w:r>
          </w:p>
        </w:tc>
      </w:tr>
      <w:tr w:rsidR="00A124BC" w:rsidRPr="001423AF" w:rsidTr="00686BCB">
        <w:trPr>
          <w:trHeight w:val="557"/>
        </w:trPr>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3</w:t>
            </w:r>
          </w:p>
        </w:tc>
        <w:tc>
          <w:tcPr>
            <w:tcW w:w="3600" w:type="dxa"/>
            <w:tcBorders>
              <w:top w:val="single" w:sz="4" w:space="0" w:color="000000"/>
              <w:left w:val="single" w:sz="4" w:space="0" w:color="000000"/>
              <w:bottom w:val="single" w:sz="4" w:space="0" w:color="000000"/>
            </w:tcBorders>
          </w:tcPr>
          <w:p w:rsidR="00A124BC" w:rsidRPr="003B73A9" w:rsidRDefault="003B73A9" w:rsidP="003B73A9">
            <w:pPr>
              <w:pStyle w:val="afa"/>
              <w:rPr>
                <w:rFonts w:ascii="Times New Roman" w:hAnsi="Times New Roman" w:cs="Times New Roman"/>
                <w:color w:val="000000"/>
                <w:sz w:val="24"/>
                <w:szCs w:val="24"/>
              </w:rPr>
            </w:pPr>
            <w:r w:rsidRPr="003B73A9">
              <w:rPr>
                <w:rFonts w:ascii="Times New Roman" w:hAnsi="Times New Roman" w:cs="Times New Roman"/>
                <w:color w:val="000000"/>
                <w:sz w:val="24"/>
                <w:szCs w:val="24"/>
              </w:rPr>
              <w:t xml:space="preserve">- Библиотека </w:t>
            </w:r>
            <w:proofErr w:type="gramStart"/>
            <w:r w:rsidRPr="003B73A9">
              <w:rPr>
                <w:rFonts w:ascii="Times New Roman" w:hAnsi="Times New Roman" w:cs="Times New Roman"/>
                <w:color w:val="000000"/>
                <w:sz w:val="24"/>
                <w:szCs w:val="24"/>
              </w:rPr>
              <w:t>с</w:t>
            </w:r>
            <w:proofErr w:type="gramEnd"/>
            <w:r w:rsidRPr="003B73A9">
              <w:rPr>
                <w:rFonts w:ascii="Times New Roman" w:hAnsi="Times New Roman" w:cs="Times New Roman"/>
                <w:color w:val="000000"/>
                <w:sz w:val="24"/>
                <w:szCs w:val="24"/>
              </w:rPr>
              <w:t>. Николаевка</w:t>
            </w:r>
          </w:p>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Николаевка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10</w:t>
            </w:r>
          </w:p>
        </w:tc>
      </w:tr>
      <w:tr w:rsidR="00A124BC" w:rsidRPr="001423AF" w:rsidTr="00686BCB">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4</w:t>
            </w:r>
          </w:p>
        </w:tc>
        <w:tc>
          <w:tcPr>
            <w:tcW w:w="3600" w:type="dxa"/>
            <w:tcBorders>
              <w:top w:val="single" w:sz="4" w:space="0" w:color="000000"/>
              <w:left w:val="single" w:sz="4" w:space="0" w:color="000000"/>
              <w:bottom w:val="single" w:sz="4" w:space="0" w:color="000000"/>
            </w:tcBorders>
          </w:tcPr>
          <w:p w:rsidR="003B73A9" w:rsidRPr="003B73A9" w:rsidRDefault="003B73A9" w:rsidP="003B73A9">
            <w:pPr>
              <w:pStyle w:val="afa"/>
              <w:rPr>
                <w:rFonts w:ascii="Times New Roman" w:hAnsi="Times New Roman" w:cs="Times New Roman"/>
                <w:color w:val="000000"/>
                <w:sz w:val="24"/>
                <w:szCs w:val="24"/>
              </w:rPr>
            </w:pPr>
            <w:r w:rsidRPr="003B73A9">
              <w:rPr>
                <w:rFonts w:ascii="Times New Roman" w:hAnsi="Times New Roman" w:cs="Times New Roman"/>
                <w:color w:val="000000"/>
                <w:sz w:val="24"/>
                <w:szCs w:val="24"/>
              </w:rPr>
              <w:t>Библиотека с. Чер</w:t>
            </w:r>
            <w:r>
              <w:rPr>
                <w:rFonts w:ascii="Times New Roman" w:hAnsi="Times New Roman" w:cs="Times New Roman"/>
                <w:color w:val="000000"/>
                <w:sz w:val="24"/>
                <w:szCs w:val="24"/>
              </w:rPr>
              <w:t>норечье</w:t>
            </w:r>
          </w:p>
          <w:p w:rsidR="00A124BC" w:rsidRPr="001423AF" w:rsidRDefault="00A124BC" w:rsidP="00301A9A"/>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r>
              <w:rPr>
                <w:rFonts w:ascii="Times New Roman" w:hAnsi="Times New Roman" w:cs="Times New Roman"/>
                <w:color w:val="000000"/>
                <w:sz w:val="24"/>
                <w:szCs w:val="24"/>
              </w:rPr>
              <w:t>с. Черноречье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10</w:t>
            </w:r>
          </w:p>
        </w:tc>
      </w:tr>
    </w:tbl>
    <w:p w:rsidR="00A124BC" w:rsidRDefault="00A124BC" w:rsidP="00EF7C8C">
      <w:pPr>
        <w:pStyle w:val="afa"/>
        <w:rPr>
          <w:rFonts w:ascii="Times New Roman" w:hAnsi="Times New Roman" w:cs="Times New Roman"/>
          <w:sz w:val="24"/>
          <w:szCs w:val="24"/>
        </w:rPr>
      </w:pPr>
    </w:p>
    <w:p w:rsidR="00A124BC" w:rsidRPr="00EF7C8C" w:rsidRDefault="00A124BC" w:rsidP="00686BCB">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В </w:t>
      </w:r>
      <w:r>
        <w:rPr>
          <w:rFonts w:ascii="Times New Roman" w:hAnsi="Times New Roman" w:cs="Times New Roman"/>
          <w:sz w:val="24"/>
          <w:szCs w:val="24"/>
        </w:rPr>
        <w:t>сельских клубах</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cs="Times New Roman"/>
          <w:sz w:val="24"/>
          <w:szCs w:val="24"/>
        </w:rPr>
        <w:t>, спортивные</w:t>
      </w:r>
      <w:r w:rsidRPr="00EF7C8C">
        <w:rPr>
          <w:rFonts w:ascii="Times New Roman" w:hAnsi="Times New Roman" w:cs="Times New Roman"/>
          <w:sz w:val="24"/>
          <w:szCs w:val="24"/>
        </w:rPr>
        <w:t xml:space="preserve"> и т.д. </w:t>
      </w:r>
    </w:p>
    <w:p w:rsidR="00A124BC" w:rsidRPr="00EF7C8C" w:rsidRDefault="00A124BC" w:rsidP="00686BCB">
      <w:pPr>
        <w:pStyle w:val="afa"/>
        <w:jc w:val="both"/>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A124BC" w:rsidRPr="00EF7C8C" w:rsidRDefault="00A124BC" w:rsidP="00686BC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124BC" w:rsidRPr="00EF7C8C" w:rsidRDefault="00A124BC" w:rsidP="00686BCB">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культурно-досуговыми  услугами.</w:t>
      </w: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2.1.4.2.Физическая культура и спорт</w:t>
      </w:r>
      <w:r w:rsidR="008B2098">
        <w:rPr>
          <w:rFonts w:ascii="Times New Roman" w:hAnsi="Times New Roman" w:cs="Times New Roman"/>
          <w:b/>
          <w:bCs/>
          <w:sz w:val="24"/>
          <w:szCs w:val="24"/>
        </w:rPr>
        <w:t>.</w:t>
      </w:r>
    </w:p>
    <w:tbl>
      <w:tblPr>
        <w:tblW w:w="0" w:type="auto"/>
        <w:tblInd w:w="-106" w:type="dxa"/>
        <w:tblLayout w:type="fixed"/>
        <w:tblLook w:val="0000" w:firstRow="0" w:lastRow="0" w:firstColumn="0" w:lastColumn="0" w:noHBand="0" w:noVBand="0"/>
      </w:tblPr>
      <w:tblGrid>
        <w:gridCol w:w="455"/>
        <w:gridCol w:w="3242"/>
        <w:gridCol w:w="1939"/>
        <w:gridCol w:w="3175"/>
      </w:tblGrid>
      <w:tr w:rsidR="00A124BC" w:rsidRPr="001423AF">
        <w:tc>
          <w:tcPr>
            <w:tcW w:w="45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Состояние</w:t>
            </w:r>
          </w:p>
        </w:tc>
      </w:tr>
      <w:tr w:rsidR="00A124BC" w:rsidRPr="001423AF">
        <w:trPr>
          <w:trHeight w:val="295"/>
        </w:trPr>
        <w:tc>
          <w:tcPr>
            <w:tcW w:w="45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24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193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b/>
                <w:bCs/>
                <w:sz w:val="24"/>
                <w:szCs w:val="24"/>
              </w:rPr>
              <w:t>4</w:t>
            </w:r>
          </w:p>
        </w:tc>
      </w:tr>
      <w:tr w:rsidR="00A124BC" w:rsidRPr="00701417">
        <w:tc>
          <w:tcPr>
            <w:tcW w:w="455" w:type="dxa"/>
            <w:tcBorders>
              <w:top w:val="single" w:sz="4" w:space="0" w:color="000000"/>
              <w:left w:val="single" w:sz="4" w:space="0" w:color="000000"/>
              <w:bottom w:val="single" w:sz="4" w:space="0" w:color="000000"/>
            </w:tcBorders>
          </w:tcPr>
          <w:p w:rsidR="00A124BC" w:rsidRPr="008C0BE3" w:rsidRDefault="00A124BC" w:rsidP="00EF7C8C">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1.</w:t>
            </w:r>
          </w:p>
        </w:tc>
        <w:tc>
          <w:tcPr>
            <w:tcW w:w="3242" w:type="dxa"/>
            <w:tcBorders>
              <w:top w:val="single" w:sz="4" w:space="0" w:color="000000"/>
              <w:left w:val="single" w:sz="4" w:space="0" w:color="000000"/>
              <w:bottom w:val="single" w:sz="4" w:space="0" w:color="000000"/>
            </w:tcBorders>
          </w:tcPr>
          <w:p w:rsidR="00A124BC" w:rsidRPr="008C0BE3" w:rsidRDefault="00A124BC" w:rsidP="00686BCB">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shd w:val="clear" w:color="auto" w:fill="FFFFFF"/>
              </w:rPr>
              <w:t xml:space="preserve">Спортивный зал </w:t>
            </w:r>
            <w:r w:rsidR="003B73A9" w:rsidRPr="008C0BE3">
              <w:rPr>
                <w:rFonts w:ascii="Times New Roman" w:hAnsi="Times New Roman" w:cs="Times New Roman"/>
                <w:color w:val="000000"/>
                <w:sz w:val="24"/>
                <w:szCs w:val="24"/>
                <w:shd w:val="clear" w:color="auto" w:fill="FFFFFF"/>
              </w:rPr>
              <w:t>ГБ</w:t>
            </w:r>
            <w:r w:rsidR="00686BCB">
              <w:rPr>
                <w:rFonts w:ascii="Times New Roman" w:hAnsi="Times New Roman" w:cs="Times New Roman"/>
                <w:color w:val="000000"/>
                <w:sz w:val="24"/>
                <w:szCs w:val="24"/>
                <w:shd w:val="clear" w:color="auto" w:fill="FFFFFF"/>
              </w:rPr>
              <w:t>ОУ</w:t>
            </w:r>
            <w:r w:rsidR="003B73A9" w:rsidRPr="008C0BE3">
              <w:rPr>
                <w:rFonts w:ascii="Times New Roman" w:hAnsi="Times New Roman" w:cs="Times New Roman"/>
                <w:color w:val="000000"/>
                <w:sz w:val="24"/>
                <w:szCs w:val="24"/>
                <w:shd w:val="clear" w:color="auto" w:fill="FFFFFF"/>
              </w:rPr>
              <w:t xml:space="preserve"> С</w:t>
            </w:r>
            <w:r w:rsidR="00686BCB">
              <w:rPr>
                <w:rFonts w:ascii="Times New Roman" w:hAnsi="Times New Roman" w:cs="Times New Roman"/>
                <w:color w:val="000000"/>
                <w:sz w:val="24"/>
                <w:szCs w:val="24"/>
                <w:shd w:val="clear" w:color="auto" w:fill="FFFFFF"/>
              </w:rPr>
              <w:t xml:space="preserve">ОШ </w:t>
            </w:r>
            <w:r w:rsidR="003B73A9" w:rsidRPr="008C0BE3">
              <w:rPr>
                <w:rFonts w:ascii="Times New Roman" w:hAnsi="Times New Roman" w:cs="Times New Roman"/>
                <w:color w:val="000000"/>
                <w:sz w:val="24"/>
                <w:szCs w:val="24"/>
                <w:shd w:val="clear" w:color="auto" w:fill="FFFFFF"/>
              </w:rPr>
              <w:t>с. Черноречье</w:t>
            </w:r>
          </w:p>
        </w:tc>
        <w:tc>
          <w:tcPr>
            <w:tcW w:w="1939" w:type="dxa"/>
            <w:tcBorders>
              <w:top w:val="single" w:sz="4" w:space="0" w:color="000000"/>
              <w:left w:val="single" w:sz="4" w:space="0" w:color="000000"/>
              <w:bottom w:val="single" w:sz="4" w:space="0" w:color="000000"/>
            </w:tcBorders>
          </w:tcPr>
          <w:p w:rsidR="00A124BC" w:rsidRPr="008C0BE3" w:rsidRDefault="003B73A9" w:rsidP="00EF7C8C">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С. Черноречье</w:t>
            </w:r>
          </w:p>
        </w:tc>
        <w:tc>
          <w:tcPr>
            <w:tcW w:w="3175" w:type="dxa"/>
            <w:tcBorders>
              <w:top w:val="single" w:sz="4" w:space="0" w:color="000000"/>
              <w:left w:val="single" w:sz="4" w:space="0" w:color="000000"/>
              <w:bottom w:val="single" w:sz="4" w:space="0" w:color="000000"/>
              <w:right w:val="single" w:sz="4" w:space="0" w:color="000000"/>
            </w:tcBorders>
          </w:tcPr>
          <w:p w:rsidR="00A124BC" w:rsidRPr="008C0BE3" w:rsidRDefault="00A124BC" w:rsidP="00EF7C8C">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Удовлетворительное</w:t>
            </w:r>
          </w:p>
        </w:tc>
      </w:tr>
    </w:tbl>
    <w:p w:rsidR="003B73A9" w:rsidRDefault="003B73A9" w:rsidP="00EF7C8C">
      <w:pPr>
        <w:pStyle w:val="afa"/>
        <w:rPr>
          <w:rFonts w:ascii="Times New Roman" w:hAnsi="Times New Roman" w:cs="Times New Roman"/>
          <w:color w:val="FF0000"/>
          <w:sz w:val="24"/>
          <w:szCs w:val="24"/>
        </w:rPr>
      </w:pPr>
    </w:p>
    <w:p w:rsidR="00CF7AB6"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w:t>
      </w:r>
      <w:r w:rsidR="00686BCB">
        <w:rPr>
          <w:rFonts w:ascii="Times New Roman" w:hAnsi="Times New Roman" w:cs="Times New Roman"/>
          <w:sz w:val="24"/>
          <w:szCs w:val="24"/>
        </w:rPr>
        <w:t xml:space="preserve"> работа в многочисленных секциях.</w:t>
      </w:r>
    </w:p>
    <w:p w:rsidR="00686BCB" w:rsidRDefault="00686BCB" w:rsidP="00EF7C8C">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686BCB" w:rsidRDefault="00686BCB"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достойно представляет многие виды спорта на районн</w:t>
      </w:r>
      <w:r>
        <w:rPr>
          <w:rFonts w:ascii="Times New Roman" w:hAnsi="Times New Roman" w:cs="Times New Roman"/>
          <w:sz w:val="24"/>
          <w:szCs w:val="24"/>
        </w:rPr>
        <w:t xml:space="preserve">ых и областных  соревнованиях. </w:t>
      </w:r>
      <w:r w:rsidRPr="00EF7C8C">
        <w:rPr>
          <w:rFonts w:ascii="Times New Roman" w:hAnsi="Times New Roman" w:cs="Times New Roman"/>
          <w:sz w:val="24"/>
          <w:szCs w:val="24"/>
        </w:rPr>
        <w:t xml:space="preserve"> </w:t>
      </w:r>
    </w:p>
    <w:p w:rsidR="00686BCB" w:rsidRDefault="00686BCB" w:rsidP="00EF7C8C">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Образование</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На территории поселения находитс</w:t>
      </w:r>
      <w:r>
        <w:rPr>
          <w:rFonts w:ascii="Times New Roman" w:hAnsi="Times New Roman" w:cs="Times New Roman"/>
          <w:sz w:val="24"/>
          <w:szCs w:val="24"/>
        </w:rPr>
        <w:t xml:space="preserve">я </w:t>
      </w:r>
      <w:r>
        <w:rPr>
          <w:rFonts w:ascii="Times New Roman" w:hAnsi="Times New Roman" w:cs="Times New Roman"/>
          <w:color w:val="000000"/>
          <w:sz w:val="24"/>
          <w:szCs w:val="24"/>
        </w:rPr>
        <w:t>ГБОУ СОШ с. Черноречье со структурными подразделениями : 2 дет</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ада и </w:t>
      </w:r>
      <w:r w:rsidRPr="008C0BE3">
        <w:rPr>
          <w:rFonts w:ascii="Times New Roman" w:hAnsi="Times New Roman" w:cs="Times New Roman"/>
          <w:color w:val="000000"/>
          <w:sz w:val="24"/>
          <w:szCs w:val="24"/>
        </w:rPr>
        <w:t xml:space="preserve"> школы </w:t>
      </w:r>
      <w:r>
        <w:rPr>
          <w:rFonts w:ascii="Times New Roman" w:hAnsi="Times New Roman" w:cs="Times New Roman"/>
          <w:color w:val="000000"/>
          <w:sz w:val="24"/>
          <w:szCs w:val="24"/>
        </w:rPr>
        <w:t xml:space="preserve"> в с. Николаевка</w:t>
      </w:r>
      <w:r w:rsidRPr="008C0BE3">
        <w:rPr>
          <w:rFonts w:ascii="Times New Roman" w:hAnsi="Times New Roman" w:cs="Times New Roman"/>
          <w:color w:val="000000"/>
          <w:sz w:val="24"/>
          <w:szCs w:val="24"/>
        </w:rPr>
        <w:t>.</w:t>
      </w:r>
      <w:r w:rsidRPr="00EF7C8C">
        <w:rPr>
          <w:rFonts w:ascii="Times New Roman" w:hAnsi="Times New Roman" w:cs="Times New Roman"/>
          <w:sz w:val="24"/>
          <w:szCs w:val="24"/>
        </w:rPr>
        <w:t xml:space="preserve"> Численность  учащихся составляет</w:t>
      </w:r>
      <w:r w:rsidRPr="0060795D">
        <w:rPr>
          <w:rFonts w:ascii="Times New Roman" w:hAnsi="Times New Roman" w:cs="Times New Roman"/>
          <w:color w:val="FF0000"/>
          <w:sz w:val="24"/>
          <w:szCs w:val="24"/>
        </w:rPr>
        <w:t xml:space="preserve"> </w:t>
      </w:r>
      <w:r w:rsidRPr="007E7585">
        <w:rPr>
          <w:rFonts w:ascii="Times New Roman" w:hAnsi="Times New Roman" w:cs="Times New Roman"/>
          <w:color w:val="000000"/>
          <w:sz w:val="24"/>
          <w:szCs w:val="24"/>
        </w:rPr>
        <w:t xml:space="preserve">313 </w:t>
      </w:r>
      <w:r w:rsidRPr="00EF7C8C">
        <w:rPr>
          <w:rFonts w:ascii="Times New Roman" w:hAnsi="Times New Roman" w:cs="Times New Roman"/>
          <w:sz w:val="24"/>
          <w:szCs w:val="24"/>
        </w:rPr>
        <w:t xml:space="preserve">человек и  </w:t>
      </w:r>
      <w:r w:rsidRPr="007E7585">
        <w:rPr>
          <w:rFonts w:ascii="Times New Roman" w:hAnsi="Times New Roman" w:cs="Times New Roman"/>
          <w:color w:val="000000"/>
          <w:sz w:val="24"/>
          <w:szCs w:val="24"/>
        </w:rPr>
        <w:t>162</w:t>
      </w:r>
      <w:r w:rsidRPr="0060795D">
        <w:rPr>
          <w:rFonts w:ascii="Times New Roman" w:hAnsi="Times New Roman" w:cs="Times New Roman"/>
          <w:color w:val="FF0000"/>
          <w:sz w:val="24"/>
          <w:szCs w:val="24"/>
        </w:rPr>
        <w:t xml:space="preserve"> </w:t>
      </w:r>
      <w:r w:rsidRPr="00EF7C8C">
        <w:rPr>
          <w:rFonts w:ascii="Times New Roman" w:hAnsi="Times New Roman" w:cs="Times New Roman"/>
          <w:color w:val="C00000"/>
          <w:sz w:val="24"/>
          <w:szCs w:val="24"/>
        </w:rPr>
        <w:t xml:space="preserve"> </w:t>
      </w:r>
      <w:r>
        <w:rPr>
          <w:rFonts w:ascii="Times New Roman" w:hAnsi="Times New Roman" w:cs="Times New Roman"/>
          <w:sz w:val="24"/>
          <w:szCs w:val="24"/>
        </w:rPr>
        <w:t>ребенка</w:t>
      </w:r>
      <w:r w:rsidRPr="00EF7C8C">
        <w:rPr>
          <w:rFonts w:ascii="Times New Roman" w:hAnsi="Times New Roman" w:cs="Times New Roman"/>
          <w:sz w:val="24"/>
          <w:szCs w:val="24"/>
        </w:rPr>
        <w:t xml:space="preserve">, посещающих детские сады.  </w:t>
      </w:r>
    </w:p>
    <w:p w:rsidR="00686BCB" w:rsidRPr="00EF7C8C" w:rsidRDefault="00686BCB" w:rsidP="00686BCB">
      <w:pPr>
        <w:pStyle w:val="afa"/>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764"/>
        <w:gridCol w:w="5298"/>
        <w:gridCol w:w="1843"/>
        <w:gridCol w:w="992"/>
        <w:gridCol w:w="920"/>
      </w:tblGrid>
      <w:tr w:rsidR="00686BCB" w:rsidRPr="001423AF" w:rsidTr="002F7673">
        <w:tc>
          <w:tcPr>
            <w:tcW w:w="764"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w:t>
            </w:r>
          </w:p>
          <w:p w:rsidR="00686BCB" w:rsidRPr="001423AF" w:rsidRDefault="00686BCB" w:rsidP="002F7673">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/п</w:t>
            </w:r>
          </w:p>
        </w:tc>
        <w:tc>
          <w:tcPr>
            <w:tcW w:w="5298"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proofErr w:type="spellStart"/>
            <w:proofErr w:type="gramStart"/>
            <w:r w:rsidRPr="001423AF">
              <w:rPr>
                <w:rFonts w:ascii="Times New Roman" w:hAnsi="Times New Roman" w:cs="Times New Roman"/>
                <w:sz w:val="24"/>
                <w:szCs w:val="24"/>
              </w:rPr>
              <w:t>Мощ-ность</w:t>
            </w:r>
            <w:proofErr w:type="spellEnd"/>
            <w:proofErr w:type="gramEnd"/>
            <w:r w:rsidRPr="001423AF">
              <w:rPr>
                <w:rFonts w:ascii="Times New Roman" w:hAnsi="Times New Roman" w:cs="Times New Roman"/>
                <w:sz w:val="24"/>
                <w:szCs w:val="24"/>
              </w:rPr>
              <w:t>,</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686BCB" w:rsidRPr="001423AF" w:rsidRDefault="00942454" w:rsidP="002F7673">
            <w:pPr>
              <w:pStyle w:val="afa"/>
              <w:rPr>
                <w:rFonts w:ascii="Times New Roman" w:hAnsi="Times New Roman" w:cs="Times New Roman"/>
                <w:sz w:val="24"/>
                <w:szCs w:val="24"/>
              </w:rPr>
            </w:pPr>
            <w:proofErr w:type="spellStart"/>
            <w:r>
              <w:rPr>
                <w:rFonts w:ascii="Times New Roman" w:hAnsi="Times New Roman" w:cs="Times New Roman"/>
                <w:sz w:val="24"/>
                <w:szCs w:val="24"/>
              </w:rPr>
              <w:t>Этажн</w:t>
            </w:r>
            <w:proofErr w:type="spellEnd"/>
          </w:p>
        </w:tc>
      </w:tr>
      <w:tr w:rsidR="00686BCB" w:rsidRPr="001423AF" w:rsidTr="002F7673">
        <w:tc>
          <w:tcPr>
            <w:tcW w:w="764"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686BCB"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ГБОУ СОШ с. Черноречье</w:t>
            </w:r>
          </w:p>
        </w:tc>
        <w:tc>
          <w:tcPr>
            <w:tcW w:w="1843"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686BCB"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С. Черноречье, ул. Победы 6</w:t>
            </w:r>
          </w:p>
        </w:tc>
        <w:tc>
          <w:tcPr>
            <w:tcW w:w="992" w:type="dxa"/>
            <w:tcBorders>
              <w:top w:val="single" w:sz="4" w:space="0" w:color="000000"/>
              <w:left w:val="single" w:sz="4" w:space="0" w:color="000000"/>
              <w:bottom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237</w:t>
            </w:r>
          </w:p>
        </w:tc>
        <w:tc>
          <w:tcPr>
            <w:tcW w:w="920" w:type="dxa"/>
            <w:tcBorders>
              <w:top w:val="single" w:sz="4" w:space="0" w:color="000000"/>
              <w:left w:val="single" w:sz="4" w:space="0" w:color="000000"/>
              <w:bottom w:val="single" w:sz="4" w:space="0" w:color="000000"/>
              <w:right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w:t>
            </w:r>
          </w:p>
        </w:tc>
      </w:tr>
      <w:tr w:rsidR="00686BCB" w:rsidRPr="001423AF" w:rsidTr="002F7673">
        <w:tc>
          <w:tcPr>
            <w:tcW w:w="764"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2</w:t>
            </w:r>
          </w:p>
        </w:tc>
        <w:tc>
          <w:tcPr>
            <w:tcW w:w="5298"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ГБОУ СОШ с. Черноречье </w:t>
            </w:r>
            <w:proofErr w:type="spellStart"/>
            <w:r>
              <w:rPr>
                <w:rFonts w:ascii="Times New Roman" w:hAnsi="Times New Roman" w:cs="Times New Roman"/>
                <w:color w:val="FF0000"/>
                <w:sz w:val="24"/>
                <w:szCs w:val="24"/>
              </w:rPr>
              <w:t>структкрное</w:t>
            </w:r>
            <w:proofErr w:type="spellEnd"/>
            <w:r>
              <w:rPr>
                <w:rFonts w:ascii="Times New Roman" w:hAnsi="Times New Roman" w:cs="Times New Roman"/>
                <w:color w:val="FF0000"/>
                <w:sz w:val="24"/>
                <w:szCs w:val="24"/>
              </w:rPr>
              <w:t xml:space="preserve"> подразделение Детский сад Ручеек</w:t>
            </w:r>
          </w:p>
        </w:tc>
        <w:tc>
          <w:tcPr>
            <w:tcW w:w="1843"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942454" w:rsidP="00942454">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С. Черноречье, ул. </w:t>
            </w:r>
            <w:proofErr w:type="gramStart"/>
            <w:r>
              <w:rPr>
                <w:rFonts w:ascii="Times New Roman" w:hAnsi="Times New Roman" w:cs="Times New Roman"/>
                <w:color w:val="FF0000"/>
                <w:sz w:val="24"/>
                <w:szCs w:val="24"/>
              </w:rPr>
              <w:t>Самарская</w:t>
            </w:r>
            <w:proofErr w:type="gramEnd"/>
            <w:r>
              <w:rPr>
                <w:rFonts w:ascii="Times New Roman" w:hAnsi="Times New Roman" w:cs="Times New Roman"/>
                <w:color w:val="FF0000"/>
                <w:sz w:val="24"/>
                <w:szCs w:val="24"/>
              </w:rPr>
              <w:t xml:space="preserve"> 25</w:t>
            </w:r>
          </w:p>
        </w:tc>
        <w:tc>
          <w:tcPr>
            <w:tcW w:w="992" w:type="dxa"/>
            <w:tcBorders>
              <w:top w:val="single" w:sz="4" w:space="0" w:color="000000"/>
              <w:left w:val="single" w:sz="4" w:space="0" w:color="000000"/>
              <w:bottom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140</w:t>
            </w:r>
          </w:p>
        </w:tc>
        <w:tc>
          <w:tcPr>
            <w:tcW w:w="920" w:type="dxa"/>
            <w:tcBorders>
              <w:top w:val="single" w:sz="4" w:space="0" w:color="000000"/>
              <w:left w:val="single" w:sz="4" w:space="0" w:color="000000"/>
              <w:bottom w:val="single" w:sz="4" w:space="0" w:color="000000"/>
              <w:right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w:t>
            </w:r>
          </w:p>
        </w:tc>
      </w:tr>
      <w:tr w:rsidR="00686BCB" w:rsidRPr="001423AF" w:rsidTr="00686BCB">
        <w:trPr>
          <w:trHeight w:val="384"/>
        </w:trPr>
        <w:tc>
          <w:tcPr>
            <w:tcW w:w="764" w:type="dxa"/>
            <w:tcBorders>
              <w:top w:val="single" w:sz="4" w:space="0" w:color="000000"/>
              <w:left w:val="single" w:sz="4" w:space="0" w:color="000000"/>
              <w:bottom w:val="single" w:sz="4" w:space="0" w:color="auto"/>
            </w:tcBorders>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3</w:t>
            </w:r>
          </w:p>
        </w:tc>
        <w:tc>
          <w:tcPr>
            <w:tcW w:w="5298" w:type="dxa"/>
            <w:tcBorders>
              <w:top w:val="single" w:sz="4" w:space="0" w:color="000000"/>
              <w:left w:val="single" w:sz="4" w:space="0" w:color="000000"/>
              <w:bottom w:val="single" w:sz="4" w:space="0" w:color="auto"/>
            </w:tcBorders>
          </w:tcPr>
          <w:p w:rsidR="00686BCB"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ГБОУ СОШ с. Черноречье </w:t>
            </w:r>
            <w:proofErr w:type="spellStart"/>
            <w:r>
              <w:rPr>
                <w:rFonts w:ascii="Times New Roman" w:hAnsi="Times New Roman" w:cs="Times New Roman"/>
                <w:color w:val="FF0000"/>
                <w:sz w:val="24"/>
                <w:szCs w:val="24"/>
              </w:rPr>
              <w:t>структкрное</w:t>
            </w:r>
            <w:proofErr w:type="spellEnd"/>
            <w:r>
              <w:rPr>
                <w:rFonts w:ascii="Times New Roman" w:hAnsi="Times New Roman" w:cs="Times New Roman"/>
                <w:color w:val="FF0000"/>
                <w:sz w:val="24"/>
                <w:szCs w:val="24"/>
              </w:rPr>
              <w:t xml:space="preserve"> подразделение шкала - сад </w:t>
            </w:r>
            <w:proofErr w:type="gramStart"/>
            <w:r>
              <w:rPr>
                <w:rFonts w:ascii="Times New Roman" w:hAnsi="Times New Roman" w:cs="Times New Roman"/>
                <w:color w:val="FF0000"/>
                <w:sz w:val="24"/>
                <w:szCs w:val="24"/>
              </w:rPr>
              <w:t>с</w:t>
            </w:r>
            <w:proofErr w:type="gramEnd"/>
            <w:r>
              <w:rPr>
                <w:rFonts w:ascii="Times New Roman" w:hAnsi="Times New Roman" w:cs="Times New Roman"/>
                <w:color w:val="FF0000"/>
                <w:sz w:val="24"/>
                <w:szCs w:val="24"/>
              </w:rPr>
              <w:t>. Николаевка</w:t>
            </w:r>
          </w:p>
          <w:p w:rsidR="00686BCB" w:rsidRPr="00F4056E" w:rsidRDefault="00686BCB" w:rsidP="002F7673">
            <w:pPr>
              <w:pStyle w:val="afa"/>
              <w:rPr>
                <w:rFonts w:ascii="Times New Roman" w:hAnsi="Times New Roman" w:cs="Times New Roman"/>
                <w:color w:val="FF0000"/>
                <w:sz w:val="24"/>
                <w:szCs w:val="24"/>
              </w:rPr>
            </w:pPr>
          </w:p>
        </w:tc>
        <w:tc>
          <w:tcPr>
            <w:tcW w:w="1843" w:type="dxa"/>
            <w:tcBorders>
              <w:top w:val="single" w:sz="4" w:space="0" w:color="000000"/>
              <w:left w:val="single" w:sz="4" w:space="0" w:color="000000"/>
              <w:bottom w:val="single" w:sz="4" w:space="0" w:color="auto"/>
            </w:tcBorders>
          </w:tcPr>
          <w:p w:rsidR="00686BCB"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С. Николаевка ул. Гаражная 18 </w:t>
            </w:r>
          </w:p>
          <w:p w:rsidR="00686BCB" w:rsidRPr="00F4056E" w:rsidRDefault="00686BCB" w:rsidP="002F7673">
            <w:pPr>
              <w:pStyle w:val="afa"/>
              <w:rPr>
                <w:rFonts w:ascii="Times New Roman" w:hAnsi="Times New Roman" w:cs="Times New Roman"/>
                <w:color w:val="FF0000"/>
                <w:sz w:val="24"/>
                <w:szCs w:val="24"/>
                <w:shd w:val="clear" w:color="auto" w:fill="FFFFFF"/>
              </w:rPr>
            </w:pPr>
          </w:p>
        </w:tc>
        <w:tc>
          <w:tcPr>
            <w:tcW w:w="992" w:type="dxa"/>
            <w:tcBorders>
              <w:top w:val="single" w:sz="4" w:space="0" w:color="000000"/>
              <w:left w:val="single" w:sz="4" w:space="0" w:color="000000"/>
              <w:bottom w:val="single" w:sz="4" w:space="0" w:color="auto"/>
            </w:tcBorders>
          </w:tcPr>
          <w:p w:rsidR="00686BCB" w:rsidRPr="0060795D" w:rsidRDefault="00686BCB" w:rsidP="002F7673">
            <w:pPr>
              <w:pStyle w:val="afa"/>
              <w:rPr>
                <w:rFonts w:ascii="Times New Roman" w:hAnsi="Times New Roman" w:cs="Times New Roman"/>
                <w:color w:val="FF0000"/>
                <w:sz w:val="24"/>
                <w:szCs w:val="24"/>
              </w:rPr>
            </w:pPr>
          </w:p>
        </w:tc>
        <w:tc>
          <w:tcPr>
            <w:tcW w:w="920" w:type="dxa"/>
            <w:tcBorders>
              <w:top w:val="single" w:sz="4" w:space="0" w:color="000000"/>
              <w:left w:val="single" w:sz="4" w:space="0" w:color="000000"/>
              <w:bottom w:val="single" w:sz="4" w:space="0" w:color="auto"/>
              <w:right w:val="single" w:sz="4" w:space="0" w:color="000000"/>
            </w:tcBorders>
          </w:tcPr>
          <w:p w:rsidR="00686BCB" w:rsidRPr="0060795D"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w:t>
            </w:r>
          </w:p>
        </w:tc>
      </w:tr>
    </w:tbl>
    <w:p w:rsidR="00686BCB"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cs="Times New Roman"/>
          <w:sz w:val="24"/>
          <w:szCs w:val="24"/>
        </w:rPr>
        <w:t>среднего</w:t>
      </w:r>
      <w:r w:rsidRPr="00EF7C8C">
        <w:rPr>
          <w:rFonts w:ascii="Times New Roman" w:hAnsi="Times New Roman" w:cs="Times New Roman"/>
          <w:sz w:val="24"/>
          <w:szCs w:val="24"/>
        </w:rPr>
        <w:t xml:space="preserve">. Это  дает   возможность  адекватно  реагировать  на  меняющиеся  условия  жизни  </w:t>
      </w:r>
      <w:r>
        <w:rPr>
          <w:rFonts w:ascii="Times New Roman" w:hAnsi="Times New Roman" w:cs="Times New Roman"/>
          <w:sz w:val="24"/>
          <w:szCs w:val="24"/>
        </w:rPr>
        <w:t xml:space="preserve">общества.  </w:t>
      </w:r>
    </w:p>
    <w:p w:rsidR="00686BCB"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2.1.4.4.   Здравоохранение</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r w:rsidRPr="008C0BE3">
        <w:rPr>
          <w:rFonts w:ascii="Times New Roman" w:hAnsi="Times New Roman" w:cs="Times New Roman"/>
          <w:color w:val="000000"/>
          <w:sz w:val="24"/>
          <w:szCs w:val="24"/>
        </w:rPr>
        <w:t xml:space="preserve">            На территории поселения находится  1 фельдшерско-акушерский пункт, </w:t>
      </w:r>
      <w:r w:rsidR="00942454">
        <w:rPr>
          <w:rFonts w:ascii="Times New Roman" w:hAnsi="Times New Roman" w:cs="Times New Roman"/>
          <w:color w:val="000000"/>
          <w:sz w:val="24"/>
          <w:szCs w:val="24"/>
        </w:rPr>
        <w:t xml:space="preserve"> 1 поликли</w:t>
      </w:r>
      <w:r w:rsidRPr="008C0BE3">
        <w:rPr>
          <w:rFonts w:ascii="Times New Roman" w:hAnsi="Times New Roman" w:cs="Times New Roman"/>
          <w:color w:val="000000"/>
          <w:sz w:val="24"/>
          <w:szCs w:val="24"/>
        </w:rPr>
        <w:t>ника.</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cs="Times New Roman"/>
          <w:sz w:val="24"/>
          <w:szCs w:val="24"/>
          <w:shd w:val="clear" w:color="auto" w:fill="FFFFFF"/>
        </w:rPr>
        <w:t>Сельские</w:t>
      </w:r>
      <w:r>
        <w:rPr>
          <w:rFonts w:ascii="Times New Roman" w:hAnsi="Times New Roman" w:cs="Times New Roman"/>
          <w:sz w:val="24"/>
          <w:szCs w:val="24"/>
        </w:rPr>
        <w:t xml:space="preserve"> жители </w:t>
      </w:r>
      <w:r w:rsidRPr="00EF7C8C">
        <w:rPr>
          <w:rFonts w:ascii="Times New Roman" w:hAnsi="Times New Roman" w:cs="Times New Roman"/>
          <w:sz w:val="24"/>
          <w:szCs w:val="24"/>
        </w:rPr>
        <w:t xml:space="preserve"> практически лишены элементарных  коммунальных удобств, труд чаще носит физический характер. </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Причина высокой заболеваемости населения кроется в </w:t>
      </w:r>
      <w:proofErr w:type="spellStart"/>
      <w:r w:rsidRPr="00EF7C8C">
        <w:rPr>
          <w:rFonts w:ascii="Times New Roman" w:hAnsi="Times New Roman" w:cs="Times New Roman"/>
          <w:sz w:val="24"/>
          <w:szCs w:val="24"/>
        </w:rPr>
        <w:t>т.ч</w:t>
      </w:r>
      <w:proofErr w:type="spellEnd"/>
      <w:r w:rsidRPr="00EF7C8C">
        <w:rPr>
          <w:rFonts w:ascii="Times New Roman" w:hAnsi="Times New Roman" w:cs="Times New Roman"/>
          <w:sz w:val="24"/>
          <w:szCs w:val="24"/>
        </w:rPr>
        <w:t>. и в особенностях проживания:</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низкий жизненный уровень, </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отсутствие средств на приобретение лекарств,</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низкая социальная культура,</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малая плотность населения.</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2.1.6. Экономика  поселения</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2.1.6.1.Сельхозпредприятия, фермерские хозяйства, предприниматели</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Сельское хозяйство поселения представлено </w:t>
      </w:r>
      <w:r w:rsidRPr="007E7585">
        <w:rPr>
          <w:rFonts w:ascii="Times New Roman" w:hAnsi="Times New Roman" w:cs="Times New Roman"/>
          <w:color w:val="000000"/>
          <w:sz w:val="24"/>
          <w:szCs w:val="24"/>
        </w:rPr>
        <w:t>1</w:t>
      </w:r>
      <w:r w:rsidRPr="00EF7C8C">
        <w:rPr>
          <w:rFonts w:ascii="Times New Roman" w:hAnsi="Times New Roman" w:cs="Times New Roman"/>
          <w:sz w:val="24"/>
          <w:szCs w:val="24"/>
        </w:rPr>
        <w:t xml:space="preserve"> сельскохозяйственным предприятием   и    личными хозяйствами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Прогноз разв</w:t>
      </w:r>
      <w:r>
        <w:rPr>
          <w:rFonts w:ascii="Times New Roman" w:hAnsi="Times New Roman" w:cs="Times New Roman"/>
          <w:sz w:val="24"/>
          <w:szCs w:val="24"/>
        </w:rPr>
        <w:t>ития сельского хозяйства на 2017</w:t>
      </w:r>
      <w:r w:rsidRPr="00EF7C8C">
        <w:rPr>
          <w:rFonts w:ascii="Times New Roman" w:hAnsi="Times New Roman" w:cs="Times New Roman"/>
          <w:sz w:val="24"/>
          <w:szCs w:val="24"/>
        </w:rPr>
        <w:t xml:space="preserve"> год и на период до 202</w:t>
      </w:r>
      <w:r w:rsidR="00942454">
        <w:rPr>
          <w:rFonts w:ascii="Times New Roman" w:hAnsi="Times New Roman" w:cs="Times New Roman"/>
          <w:sz w:val="24"/>
          <w:szCs w:val="24"/>
        </w:rPr>
        <w:t>7</w:t>
      </w:r>
      <w:r w:rsidRPr="00EF7C8C">
        <w:rPr>
          <w:rFonts w:ascii="Times New Roman" w:hAnsi="Times New Roman" w:cs="Times New Roman"/>
          <w:sz w:val="24"/>
          <w:szCs w:val="24"/>
        </w:rPr>
        <w:t xml:space="preserve"> года </w:t>
      </w:r>
      <w:r w:rsidRPr="00EF7C8C">
        <w:rPr>
          <w:rFonts w:ascii="Times New Roman" w:hAnsi="Times New Roman" w:cs="Times New Roman"/>
          <w:spacing w:val="-1"/>
          <w:sz w:val="24"/>
          <w:szCs w:val="24"/>
        </w:rPr>
        <w:t xml:space="preserve">разработан с учетом имеющегося в </w:t>
      </w:r>
      <w:r>
        <w:rPr>
          <w:rFonts w:ascii="Times New Roman" w:hAnsi="Times New Roman" w:cs="Times New Roman"/>
          <w:spacing w:val="-1"/>
          <w:sz w:val="24"/>
          <w:szCs w:val="24"/>
        </w:rPr>
        <w:t>сельском</w:t>
      </w:r>
      <w:r w:rsidRPr="00EF7C8C">
        <w:rPr>
          <w:rFonts w:ascii="Times New Roman" w:hAnsi="Times New Roman" w:cs="Times New Roman"/>
          <w:spacing w:val="-1"/>
          <w:sz w:val="24"/>
          <w:szCs w:val="24"/>
        </w:rPr>
        <w:t xml:space="preserve">  поселении  производственного потенциала, </w:t>
      </w:r>
      <w:r w:rsidRPr="00EF7C8C">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686BCB"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В поселении  имеется  </w:t>
      </w:r>
      <w:r w:rsidRPr="007E7585">
        <w:rPr>
          <w:rFonts w:ascii="Times New Roman" w:hAnsi="Times New Roman" w:cs="Times New Roman"/>
          <w:color w:val="000000"/>
          <w:sz w:val="24"/>
          <w:szCs w:val="24"/>
        </w:rPr>
        <w:t>одно</w:t>
      </w:r>
      <w:r w:rsidRPr="00EF7C8C">
        <w:rPr>
          <w:rFonts w:ascii="Times New Roman" w:hAnsi="Times New Roman" w:cs="Times New Roman"/>
          <w:sz w:val="24"/>
          <w:szCs w:val="24"/>
        </w:rPr>
        <w:t xml:space="preserve">  сельскохозяйственное  предприятие  </w:t>
      </w:r>
      <w:r w:rsidR="00EF7D02" w:rsidRPr="007E7585">
        <w:rPr>
          <w:rFonts w:ascii="Times New Roman" w:hAnsi="Times New Roman" w:cs="Times New Roman"/>
          <w:color w:val="000000"/>
          <w:sz w:val="24"/>
          <w:szCs w:val="24"/>
        </w:rPr>
        <w:t xml:space="preserve">ООО </w:t>
      </w:r>
      <w:proofErr w:type="spellStart"/>
      <w:r w:rsidR="00EF7D02" w:rsidRPr="007E7585">
        <w:rPr>
          <w:rFonts w:ascii="Times New Roman" w:hAnsi="Times New Roman" w:cs="Times New Roman"/>
          <w:color w:val="000000"/>
          <w:sz w:val="24"/>
          <w:szCs w:val="24"/>
        </w:rPr>
        <w:t>Био</w:t>
      </w:r>
      <w:proofErr w:type="spellEnd"/>
      <w:r w:rsidR="00EF7D02" w:rsidRPr="007E7585">
        <w:rPr>
          <w:rFonts w:ascii="Times New Roman" w:hAnsi="Times New Roman" w:cs="Times New Roman"/>
          <w:color w:val="000000"/>
          <w:sz w:val="24"/>
          <w:szCs w:val="24"/>
        </w:rPr>
        <w:t>-Тон.</w:t>
      </w:r>
      <w:r w:rsidRPr="00EF7C8C">
        <w:rPr>
          <w:rFonts w:ascii="Times New Roman" w:hAnsi="Times New Roman" w:cs="Times New Roman"/>
          <w:sz w:val="24"/>
          <w:szCs w:val="24"/>
        </w:rPr>
        <w:t xml:space="preserve">  </w:t>
      </w:r>
    </w:p>
    <w:p w:rsidR="00686BCB" w:rsidRPr="00EF7C8C" w:rsidRDefault="00686BCB" w:rsidP="00686BCB">
      <w:pPr>
        <w:pStyle w:val="afa"/>
        <w:rPr>
          <w:rFonts w:ascii="Times New Roman" w:hAnsi="Times New Roman" w:cs="Times New Roman"/>
          <w:sz w:val="24"/>
          <w:szCs w:val="24"/>
        </w:rPr>
      </w:pPr>
      <w:r>
        <w:rPr>
          <w:rFonts w:ascii="Times New Roman" w:hAnsi="Times New Roman" w:cs="Times New Roman"/>
          <w:sz w:val="24"/>
          <w:szCs w:val="24"/>
        </w:rPr>
        <w:t xml:space="preserve">Производством </w:t>
      </w:r>
      <w:r w:rsidRPr="00EF7C8C">
        <w:rPr>
          <w:rFonts w:ascii="Times New Roman" w:hAnsi="Times New Roman" w:cs="Times New Roman"/>
          <w:sz w:val="24"/>
          <w:szCs w:val="24"/>
        </w:rPr>
        <w:t xml:space="preserve"> яиц в поселении занимаются только в личных подсобных хозяйствах.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pacing w:val="-1"/>
          <w:sz w:val="24"/>
          <w:szCs w:val="24"/>
        </w:rPr>
        <w:t xml:space="preserve">Производством овощей в поселении занимаются, в основном  </w:t>
      </w:r>
      <w:r w:rsidRPr="00EF7C8C">
        <w:rPr>
          <w:rFonts w:ascii="Times New Roman" w:hAnsi="Times New Roman" w:cs="Times New Roman"/>
          <w:sz w:val="24"/>
          <w:szCs w:val="24"/>
        </w:rPr>
        <w:t xml:space="preserve"> личные подсобные хозяйства.</w:t>
      </w: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EF7C8C">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Наличие животных на территории сельского поселения:</w:t>
      </w:r>
    </w:p>
    <w:p w:rsidR="00686BCB" w:rsidRPr="00EF7C8C" w:rsidRDefault="00686BCB" w:rsidP="00686BCB">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40"/>
      </w:tblGrid>
      <w:tr w:rsidR="00EF7D02" w:rsidRPr="001423AF" w:rsidTr="002F7673">
        <w:trPr>
          <w:trHeight w:val="305"/>
        </w:trPr>
        <w:tc>
          <w:tcPr>
            <w:tcW w:w="5116" w:type="dxa"/>
            <w:tcBorders>
              <w:top w:val="single" w:sz="8" w:space="0" w:color="000000"/>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01.01.2016</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322</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319</w:t>
            </w:r>
          </w:p>
        </w:tc>
      </w:tr>
      <w:tr w:rsidR="00EF7D02" w:rsidRPr="001423AF" w:rsidTr="002F7673">
        <w:trPr>
          <w:trHeight w:val="268"/>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В </w:t>
            </w:r>
            <w:proofErr w:type="spellStart"/>
            <w:r w:rsidRPr="001423AF">
              <w:rPr>
                <w:rFonts w:ascii="Times New Roman" w:hAnsi="Times New Roman" w:cs="Times New Roman"/>
                <w:sz w:val="24"/>
                <w:szCs w:val="24"/>
                <w:shd w:val="clear" w:color="auto" w:fill="FFFFFF"/>
              </w:rPr>
              <w:t>т.ч</w:t>
            </w:r>
            <w:proofErr w:type="spellEnd"/>
            <w:r w:rsidRPr="001423AF">
              <w:rPr>
                <w:rFonts w:ascii="Times New Roman" w:hAnsi="Times New Roman" w:cs="Times New Roman"/>
                <w:sz w:val="24"/>
                <w:szCs w:val="24"/>
                <w:shd w:val="clear" w:color="auto" w:fill="FFFFFF"/>
              </w:rPr>
              <w:t>. С/Х</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57</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48</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15</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17</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r>
      <w:tr w:rsidR="00EF7D02" w:rsidRPr="001423AF" w:rsidTr="00EF7D02">
        <w:trPr>
          <w:trHeight w:val="216"/>
        </w:trPr>
        <w:tc>
          <w:tcPr>
            <w:tcW w:w="5116" w:type="dxa"/>
            <w:tcBorders>
              <w:left w:val="single" w:sz="8" w:space="0" w:color="000000"/>
              <w:bottom w:val="single" w:sz="4" w:space="0" w:color="auto"/>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Овец,  коз  всего:</w:t>
            </w:r>
          </w:p>
        </w:tc>
        <w:tc>
          <w:tcPr>
            <w:tcW w:w="1160" w:type="dxa"/>
            <w:tcBorders>
              <w:left w:val="single" w:sz="8" w:space="0" w:color="000000"/>
              <w:bottom w:val="single" w:sz="4" w:space="0" w:color="auto"/>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141</w:t>
            </w:r>
          </w:p>
        </w:tc>
        <w:tc>
          <w:tcPr>
            <w:tcW w:w="1140" w:type="dxa"/>
            <w:tcBorders>
              <w:left w:val="single" w:sz="8" w:space="0" w:color="000000"/>
              <w:bottom w:val="single" w:sz="4" w:space="0" w:color="auto"/>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184</w:t>
            </w:r>
          </w:p>
        </w:tc>
      </w:tr>
      <w:tr w:rsidR="00EF7D02" w:rsidRPr="001423AF" w:rsidTr="00EF7D02">
        <w:trPr>
          <w:trHeight w:val="72"/>
        </w:trPr>
        <w:tc>
          <w:tcPr>
            <w:tcW w:w="5116" w:type="dxa"/>
            <w:tcBorders>
              <w:top w:val="single" w:sz="4" w:space="0" w:color="auto"/>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Птицы</w:t>
            </w:r>
          </w:p>
        </w:tc>
        <w:tc>
          <w:tcPr>
            <w:tcW w:w="1160" w:type="dxa"/>
            <w:tcBorders>
              <w:top w:val="single" w:sz="4" w:space="0" w:color="auto"/>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335</w:t>
            </w:r>
          </w:p>
        </w:tc>
        <w:tc>
          <w:tcPr>
            <w:tcW w:w="1140" w:type="dxa"/>
            <w:tcBorders>
              <w:top w:val="single" w:sz="4" w:space="0" w:color="auto"/>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p>
        </w:tc>
      </w:tr>
    </w:tbl>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В последний год  наблюдается тенденци</w:t>
      </w:r>
      <w:r>
        <w:rPr>
          <w:rFonts w:ascii="Times New Roman" w:hAnsi="Times New Roman" w:cs="Times New Roman"/>
          <w:sz w:val="24"/>
          <w:szCs w:val="24"/>
        </w:rPr>
        <w:t xml:space="preserve">я </w:t>
      </w:r>
      <w:r w:rsidRPr="00EF7C8C">
        <w:rPr>
          <w:rFonts w:ascii="Times New Roman" w:hAnsi="Times New Roman" w:cs="Times New Roman"/>
          <w:sz w:val="24"/>
          <w:szCs w:val="24"/>
        </w:rPr>
        <w:t xml:space="preserve"> снижения поголовья животных в частном секторе.</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Причины, сдерживающие развитие личных подсобных хозяйств, следующие:</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Нет организованного закупа сельскохозяйственной продукции; </w:t>
      </w: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rPr>
        <w:t xml:space="preserve">- Высокая себестоимость с/х продукции, и ее низкая закупочная цена.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u w:val="single"/>
        </w:rPr>
        <w:t xml:space="preserve">Проблемы: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cs="Times New Roman"/>
          <w:sz w:val="24"/>
          <w:szCs w:val="24"/>
        </w:rPr>
        <w:t>К(</w:t>
      </w:r>
      <w:proofErr w:type="gramEnd"/>
      <w:r w:rsidRPr="00EF7C8C">
        <w:rPr>
          <w:rFonts w:ascii="Times New Roman" w:hAnsi="Times New Roman" w:cs="Times New Roman"/>
          <w:sz w:val="24"/>
          <w:szCs w:val="24"/>
        </w:rPr>
        <w:t xml:space="preserve">Ф)Х и ЛПХ, других малых форм хозяйствования. В </w:t>
      </w:r>
      <w:r w:rsidRPr="00EF7C8C">
        <w:rPr>
          <w:rFonts w:ascii="Times New Roman" w:hAnsi="Times New Roman" w:cs="Times New Roman"/>
          <w:sz w:val="24"/>
          <w:szCs w:val="24"/>
        </w:rPr>
        <w:lastRenderedPageBreak/>
        <w:t>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w:t>
      </w:r>
      <w:r>
        <w:rPr>
          <w:rFonts w:ascii="Times New Roman" w:hAnsi="Times New Roman" w:cs="Times New Roman"/>
          <w:sz w:val="24"/>
          <w:szCs w:val="24"/>
        </w:rPr>
        <w:t>е</w:t>
      </w:r>
      <w:r w:rsidRPr="00EF7C8C">
        <w:rPr>
          <w:rFonts w:ascii="Times New Roman" w:hAnsi="Times New Roman" w:cs="Times New Roman"/>
          <w:sz w:val="24"/>
          <w:szCs w:val="24"/>
        </w:rPr>
        <w:t xml:space="preserve"> численности поголовья скота, так и увеличению земельных площадей под картофель и овощи;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4) низкий уровень заработной платы в отрасли, и отток </w:t>
      </w:r>
      <w:proofErr w:type="gramStart"/>
      <w:r w:rsidRPr="00EF7C8C">
        <w:rPr>
          <w:rFonts w:ascii="Times New Roman" w:hAnsi="Times New Roman" w:cs="Times New Roman"/>
          <w:sz w:val="24"/>
          <w:szCs w:val="24"/>
        </w:rPr>
        <w:t>работающих</w:t>
      </w:r>
      <w:proofErr w:type="gramEnd"/>
      <w:r w:rsidRPr="00EF7C8C">
        <w:rPr>
          <w:rFonts w:ascii="Times New Roman" w:hAnsi="Times New Roman" w:cs="Times New Roman"/>
          <w:sz w:val="24"/>
          <w:szCs w:val="24"/>
        </w:rPr>
        <w:t xml:space="preserve"> в другие отрасли производства и в социальную сферу;</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Самостоятельно решить проблемы, с которыми сталкиваются </w:t>
      </w:r>
      <w:r w:rsidRPr="00EF7C8C">
        <w:rPr>
          <w:rFonts w:ascii="Times New Roman" w:hAnsi="Times New Roman" w:cs="Times New Roman"/>
          <w:sz w:val="24"/>
          <w:szCs w:val="24"/>
          <w:shd w:val="clear" w:color="auto" w:fill="FFFFFF"/>
        </w:rPr>
        <w:t xml:space="preserve">жители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w:t>
      </w:r>
      <w:r w:rsidRPr="00EF7C8C">
        <w:rPr>
          <w:rFonts w:ascii="Times New Roman" w:hAnsi="Times New Roman" w:cs="Times New Roman"/>
          <w:sz w:val="24"/>
          <w:szCs w:val="24"/>
        </w:rPr>
        <w:t xml:space="preserve"> при ведении личных подсобных хозяйств достаточно трудно.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cs="Times New Roman"/>
          <w:sz w:val="24"/>
          <w:szCs w:val="24"/>
        </w:rPr>
        <w:t>– старение населения</w:t>
      </w:r>
      <w:r w:rsidRPr="00EF7C8C">
        <w:rPr>
          <w:rFonts w:ascii="Times New Roman" w:hAnsi="Times New Roman" w:cs="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Закуп сельскохозяйственной продукции производятся по низким ценам.  </w:t>
      </w: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Старение  населения  из - за ухудшающейся демографической ситуации.</w:t>
      </w:r>
      <w:proofErr w:type="gramEnd"/>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Развитие животноводства и огородничества, как одно из  направлений развития ЛПХ.</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cs="Times New Roman"/>
          <w:sz w:val="24"/>
          <w:szCs w:val="24"/>
        </w:rPr>
        <w:t>самозанятость</w:t>
      </w:r>
      <w:proofErr w:type="spellEnd"/>
      <w:r w:rsidRPr="00EF7C8C">
        <w:rPr>
          <w:rFonts w:ascii="Times New Roman" w:hAnsi="Times New Roman" w:cs="Times New Roman"/>
          <w:sz w:val="24"/>
          <w:szCs w:val="24"/>
        </w:rPr>
        <w:t xml:space="preserve">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Эту проблему,  возможно,  решить следующим путем: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   создавать условия для создания и развития </w:t>
      </w:r>
      <w:proofErr w:type="spellStart"/>
      <w:r w:rsidRPr="00EF7C8C">
        <w:rPr>
          <w:rFonts w:ascii="Times New Roman" w:hAnsi="Times New Roman" w:cs="Times New Roman"/>
          <w:sz w:val="24"/>
          <w:szCs w:val="24"/>
        </w:rPr>
        <w:t>потребительско</w:t>
      </w:r>
      <w:proofErr w:type="spellEnd"/>
      <w:r w:rsidRPr="00EF7C8C">
        <w:rPr>
          <w:rFonts w:ascii="Times New Roman" w:hAnsi="Times New Roman" w:cs="Times New Roman"/>
          <w:sz w:val="24"/>
          <w:szCs w:val="24"/>
        </w:rPr>
        <w:t>-сбытовых кооперативов на территории   поселения.</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2.1.7.  Жилищный фонд</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Состояние жилищно - коммунальной сферы </w:t>
      </w:r>
      <w:r>
        <w:rPr>
          <w:rFonts w:ascii="Times New Roman" w:hAnsi="Times New Roman" w:cs="Times New Roman"/>
          <w:b/>
          <w:bCs/>
          <w:sz w:val="24"/>
          <w:szCs w:val="24"/>
        </w:rPr>
        <w:t>сельского поселения Черноречье.</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 xml:space="preserve">Данные о существующем жилищном фонде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Жители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К услугам  </w:t>
      </w:r>
      <w:proofErr w:type="gramStart"/>
      <w:r w:rsidRPr="00EF7C8C">
        <w:rPr>
          <w:rFonts w:ascii="Times New Roman" w:hAnsi="Times New Roman" w:cs="Times New Roman"/>
          <w:sz w:val="24"/>
          <w:szCs w:val="24"/>
        </w:rPr>
        <w:t>ЖКХ</w:t>
      </w:r>
      <w:proofErr w:type="gramEnd"/>
      <w:r w:rsidRPr="00EF7C8C">
        <w:rPr>
          <w:rFonts w:ascii="Times New Roman" w:hAnsi="Times New Roman" w:cs="Times New Roman"/>
          <w:sz w:val="24"/>
          <w:szCs w:val="24"/>
        </w:rPr>
        <w:t xml:space="preserve"> предоставляемым  в поселении  относится теплоснабжение,</w:t>
      </w:r>
      <w:r>
        <w:rPr>
          <w:rFonts w:ascii="Times New Roman" w:hAnsi="Times New Roman" w:cs="Times New Roman"/>
          <w:sz w:val="24"/>
          <w:szCs w:val="24"/>
        </w:rPr>
        <w:t xml:space="preserve"> водоснабжение.</w:t>
      </w:r>
      <w:r w:rsidRPr="00EF7C8C">
        <w:rPr>
          <w:rFonts w:ascii="Times New Roman" w:hAnsi="Times New Roman" w:cs="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w:t>
      </w:r>
      <w:r>
        <w:rPr>
          <w:rFonts w:ascii="Times New Roman" w:hAnsi="Times New Roman" w:cs="Times New Roman"/>
          <w:sz w:val="24"/>
          <w:szCs w:val="24"/>
        </w:rPr>
        <w:t xml:space="preserve">ые части, как теплоснабжение, </w:t>
      </w:r>
      <w:r w:rsidRPr="00EF7C8C">
        <w:rPr>
          <w:rFonts w:ascii="Times New Roman" w:hAnsi="Times New Roman" w:cs="Times New Roman"/>
          <w:sz w:val="24"/>
          <w:szCs w:val="24"/>
        </w:rPr>
        <w:t>электроснабжение и водоснабжение,  водоотведение.</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EF7D02" w:rsidRDefault="00EF7D02" w:rsidP="00686BCB">
      <w:pPr>
        <w:pStyle w:val="afa"/>
        <w:rPr>
          <w:rFonts w:ascii="Times New Roman" w:hAnsi="Times New Roman" w:cs="Times New Roman"/>
          <w:b/>
          <w:bCs/>
          <w:sz w:val="24"/>
          <w:szCs w:val="24"/>
        </w:rPr>
      </w:pPr>
    </w:p>
    <w:p w:rsidR="00EF7D02" w:rsidRDefault="00EF7D02"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lastRenderedPageBreak/>
        <w:t>2.1.8.   Анализ сильных и слабых сторон населения</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Анализ ситуации в поселении сведен в таблицу и </w:t>
      </w:r>
      <w:proofErr w:type="gramStart"/>
      <w:r w:rsidRPr="00EF7C8C">
        <w:rPr>
          <w:rFonts w:ascii="Times New Roman" w:hAnsi="Times New Roman" w:cs="Times New Roman"/>
          <w:sz w:val="24"/>
          <w:szCs w:val="24"/>
        </w:rPr>
        <w:t xml:space="preserve">выполнен в виде </w:t>
      </w:r>
      <w:r w:rsidRPr="00EF7C8C">
        <w:rPr>
          <w:rFonts w:ascii="Times New Roman" w:hAnsi="Times New Roman" w:cs="Times New Roman"/>
          <w:sz w:val="24"/>
          <w:szCs w:val="24"/>
          <w:lang w:val="en-US"/>
        </w:rPr>
        <w:t>SWOT</w:t>
      </w:r>
      <w:r w:rsidRPr="00EF7C8C">
        <w:rPr>
          <w:rFonts w:ascii="Times New Roman" w:hAnsi="Times New Roman" w:cs="Times New Roman"/>
          <w:sz w:val="24"/>
          <w:szCs w:val="24"/>
        </w:rPr>
        <w:t>-анализа проанализированы</w:t>
      </w:r>
      <w:proofErr w:type="gramEnd"/>
      <w:r w:rsidRPr="00EF7C8C">
        <w:rPr>
          <w:rFonts w:ascii="Times New Roman" w:hAnsi="Times New Roman" w:cs="Times New Roman"/>
          <w:sz w:val="24"/>
          <w:szCs w:val="24"/>
        </w:rPr>
        <w:t xml:space="preserve"> сильные и слабые стороны, возможности и угрозы. </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Сильные и слабые стороны</w:t>
      </w:r>
    </w:p>
    <w:tbl>
      <w:tblPr>
        <w:tblW w:w="0" w:type="auto"/>
        <w:tblInd w:w="2" w:type="dxa"/>
        <w:tblLayout w:type="fixed"/>
        <w:tblCellMar>
          <w:left w:w="0" w:type="dxa"/>
          <w:right w:w="0" w:type="dxa"/>
        </w:tblCellMar>
        <w:tblLook w:val="0000" w:firstRow="0" w:lastRow="0" w:firstColumn="0" w:lastColumn="0" w:noHBand="0" w:noVBand="0"/>
      </w:tblPr>
      <w:tblGrid>
        <w:gridCol w:w="3369"/>
        <w:gridCol w:w="6242"/>
      </w:tblGrid>
      <w:tr w:rsidR="00686BCB" w:rsidRPr="001423AF" w:rsidTr="002F7673">
        <w:tc>
          <w:tcPr>
            <w:tcW w:w="3369" w:type="dxa"/>
            <w:tcBorders>
              <w:top w:val="single" w:sz="8" w:space="0" w:color="000000"/>
              <w:left w:val="single" w:sz="8" w:space="0" w:color="000000"/>
              <w:bottom w:val="single" w:sz="8" w:space="0" w:color="000000"/>
            </w:tcBorders>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b/>
                <w:bCs/>
                <w:sz w:val="24"/>
                <w:szCs w:val="24"/>
              </w:rPr>
              <w:t>Слабые стороны</w:t>
            </w:r>
          </w:p>
        </w:tc>
      </w:tr>
      <w:tr w:rsidR="00686BCB" w:rsidRPr="001423AF" w:rsidTr="002F7673">
        <w:tc>
          <w:tcPr>
            <w:tcW w:w="3369"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r w:rsidR="00D33D25">
              <w:rPr>
                <w:rFonts w:ascii="Times New Roman" w:hAnsi="Times New Roman" w:cs="Times New Roman"/>
                <w:sz w:val="24"/>
                <w:szCs w:val="24"/>
              </w:rPr>
              <w:t>.</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2.Нал</w:t>
            </w:r>
            <w:r w:rsidR="00D33D25">
              <w:rPr>
                <w:rFonts w:ascii="Times New Roman" w:hAnsi="Times New Roman" w:cs="Times New Roman"/>
                <w:sz w:val="24"/>
                <w:szCs w:val="24"/>
              </w:rPr>
              <w:t>ичие дорог с твердым  покрытием.</w:t>
            </w:r>
            <w:r w:rsidRPr="001423AF">
              <w:rPr>
                <w:rFonts w:ascii="Times New Roman" w:hAnsi="Times New Roman" w:cs="Times New Roman"/>
                <w:sz w:val="24"/>
                <w:szCs w:val="24"/>
              </w:rPr>
              <w:t xml:space="preserve"> </w:t>
            </w: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5</w:t>
            </w:r>
            <w:r w:rsidRPr="001423AF">
              <w:rPr>
                <w:rFonts w:ascii="Times New Roman" w:hAnsi="Times New Roman" w:cs="Times New Roman"/>
                <w:sz w:val="24"/>
                <w:szCs w:val="24"/>
              </w:rPr>
              <w:t>. Благоприятная экологическая ситуация.</w:t>
            </w:r>
          </w:p>
          <w:p w:rsidR="00686BCB" w:rsidRDefault="00686BCB" w:rsidP="002F7673">
            <w:pPr>
              <w:pStyle w:val="afa"/>
              <w:rPr>
                <w:rFonts w:ascii="Times New Roman" w:hAnsi="Times New Roman" w:cs="Times New Roman"/>
                <w:sz w:val="24"/>
                <w:szCs w:val="24"/>
              </w:rPr>
            </w:pPr>
            <w:r>
              <w:rPr>
                <w:rFonts w:ascii="Times New Roman" w:hAnsi="Times New Roman" w:cs="Times New Roman"/>
                <w:sz w:val="24"/>
                <w:szCs w:val="24"/>
              </w:rPr>
              <w:t>6</w:t>
            </w:r>
            <w:r w:rsidRPr="001423AF">
              <w:rPr>
                <w:rFonts w:ascii="Times New Roman" w:hAnsi="Times New Roman" w:cs="Times New Roman"/>
                <w:sz w:val="24"/>
                <w:szCs w:val="24"/>
              </w:rPr>
              <w:t xml:space="preserve">.Высокий уровень развития средств коммуникаций и информационных технологий в сфере управления (наличие сотовой связи, Интернет и т.п.), </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7</w:t>
            </w:r>
            <w:r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686BCB" w:rsidRPr="001423AF" w:rsidRDefault="00686BCB" w:rsidP="002F7673">
            <w:pPr>
              <w:pStyle w:val="afa"/>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1</w:t>
            </w:r>
            <w:r w:rsidR="00686BCB" w:rsidRPr="001423AF">
              <w:rPr>
                <w:rFonts w:ascii="Times New Roman" w:hAnsi="Times New Roman" w:cs="Times New Roman"/>
                <w:sz w:val="24"/>
                <w:szCs w:val="24"/>
              </w:rPr>
              <w:t>. Неудовлетворительное  состояние  внутри-поселковых дорог с  асфальтобетонным  и с твердым  покрытием.</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2</w:t>
            </w:r>
            <w:r w:rsidR="00686BCB" w:rsidRPr="001423AF">
              <w:rPr>
                <w:rFonts w:ascii="Times New Roman" w:hAnsi="Times New Roman" w:cs="Times New Roman"/>
                <w:sz w:val="24"/>
                <w:szCs w:val="24"/>
              </w:rPr>
              <w:t>.Неблагоприятная демографическая ситуация: высокий уровень естественной убыли, старение населения, отток молодёжи из поселения.</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3</w:t>
            </w:r>
            <w:r w:rsidR="00686BCB" w:rsidRPr="001423AF">
              <w:rPr>
                <w:rFonts w:ascii="Times New Roman" w:hAnsi="Times New Roman" w:cs="Times New Roman"/>
                <w:sz w:val="24"/>
                <w:szCs w:val="24"/>
              </w:rPr>
              <w:t xml:space="preserve">. Недостаточно  развитая   рыночная  инфраструктура. </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4</w:t>
            </w:r>
            <w:r w:rsidR="00686BCB" w:rsidRPr="001423AF">
              <w:rPr>
                <w:rFonts w:ascii="Times New Roman" w:hAnsi="Times New Roman" w:cs="Times New Roman"/>
                <w:sz w:val="24"/>
                <w:szCs w:val="24"/>
              </w:rPr>
              <w:t xml:space="preserve">.Изношенные коммунальные сети, требующие срочного  ремонта    или  частичной   замены (водоводы,  канализация,  теплотрассы). </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5</w:t>
            </w:r>
            <w:r w:rsidR="00686BCB" w:rsidRPr="001423AF">
              <w:rPr>
                <w:rFonts w:ascii="Times New Roman" w:hAnsi="Times New Roman" w:cs="Times New Roman"/>
                <w:sz w:val="24"/>
                <w:szCs w:val="24"/>
              </w:rPr>
              <w:t>. Недостаточно рабочих мест, высокая безработица.</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6</w:t>
            </w:r>
            <w:r w:rsidR="00686BCB" w:rsidRPr="001423AF">
              <w:rPr>
                <w:rFonts w:ascii="Times New Roman" w:hAnsi="Times New Roman" w:cs="Times New Roman"/>
                <w:sz w:val="24"/>
                <w:szCs w:val="24"/>
              </w:rPr>
              <w:t>. Недостаточная доходная база бюджета поселения (недостаточный % населения, имеющи</w:t>
            </w:r>
            <w:r w:rsidR="00686BCB">
              <w:rPr>
                <w:rFonts w:ascii="Times New Roman" w:hAnsi="Times New Roman" w:cs="Times New Roman"/>
                <w:sz w:val="24"/>
                <w:szCs w:val="24"/>
              </w:rPr>
              <w:t>й</w:t>
            </w:r>
            <w:r w:rsidR="00686BCB" w:rsidRPr="001423AF">
              <w:rPr>
                <w:rFonts w:ascii="Times New Roman" w:hAnsi="Times New Roman" w:cs="Times New Roman"/>
                <w:sz w:val="24"/>
                <w:szCs w:val="24"/>
              </w:rPr>
              <w:t xml:space="preserve"> оформленные паспорта на имущество в котором они проживают). </w:t>
            </w:r>
          </w:p>
          <w:p w:rsidR="00686BCB" w:rsidRDefault="00EF7D02" w:rsidP="002F7673">
            <w:pPr>
              <w:pStyle w:val="afa"/>
              <w:rPr>
                <w:rFonts w:ascii="Times New Roman" w:hAnsi="Times New Roman" w:cs="Times New Roman"/>
                <w:sz w:val="24"/>
                <w:szCs w:val="24"/>
              </w:rPr>
            </w:pPr>
            <w:r>
              <w:rPr>
                <w:rFonts w:ascii="Times New Roman" w:hAnsi="Times New Roman" w:cs="Times New Roman"/>
                <w:sz w:val="24"/>
                <w:szCs w:val="24"/>
              </w:rPr>
              <w:t>7</w:t>
            </w:r>
            <w:r w:rsidR="00686BCB">
              <w:rPr>
                <w:rFonts w:ascii="Times New Roman" w:hAnsi="Times New Roman" w:cs="Times New Roman"/>
                <w:sz w:val="24"/>
                <w:szCs w:val="24"/>
              </w:rPr>
              <w:t>.Невысокий</w:t>
            </w:r>
            <w:r w:rsidR="00686BCB" w:rsidRPr="001423AF">
              <w:rPr>
                <w:rFonts w:ascii="Times New Roman" w:hAnsi="Times New Roman" w:cs="Times New Roman"/>
                <w:sz w:val="24"/>
                <w:szCs w:val="24"/>
              </w:rPr>
              <w:t xml:space="preserve"> уровень заработной платы </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8</w:t>
            </w:r>
            <w:r w:rsidR="00686BCB" w:rsidRPr="001423AF">
              <w:rPr>
                <w:rFonts w:ascii="Times New Roman" w:hAnsi="Times New Roman" w:cs="Times New Roman"/>
                <w:sz w:val="24"/>
                <w:szCs w:val="24"/>
              </w:rPr>
              <w:t>. У предпринимателей  зачастую отсутствие трудовых договоров с работниками.</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9</w:t>
            </w:r>
            <w:r w:rsidR="00686BCB" w:rsidRPr="001423AF">
              <w:rPr>
                <w:rFonts w:ascii="Times New Roman" w:hAnsi="Times New Roman" w:cs="Times New Roman"/>
                <w:sz w:val="24"/>
                <w:szCs w:val="24"/>
              </w:rPr>
              <w:t>. Осуществление предпринимательской деяте</w:t>
            </w:r>
            <w:r w:rsidR="00686BCB">
              <w:rPr>
                <w:rFonts w:ascii="Times New Roman" w:hAnsi="Times New Roman" w:cs="Times New Roman"/>
                <w:sz w:val="24"/>
                <w:szCs w:val="24"/>
              </w:rPr>
              <w:t>льности в  сфере  торговли</w:t>
            </w:r>
            <w:r w:rsidR="00686BCB" w:rsidRPr="001423AF">
              <w:rPr>
                <w:rFonts w:ascii="Times New Roman" w:hAnsi="Times New Roman" w:cs="Times New Roman"/>
                <w:sz w:val="24"/>
                <w:szCs w:val="24"/>
              </w:rPr>
              <w:t>,  недостаточное количество предпринимателей  в  сфере   бытового  обслуживания.</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10</w:t>
            </w:r>
            <w:r w:rsidR="00686BCB" w:rsidRPr="001423AF">
              <w:rPr>
                <w:rFonts w:ascii="Times New Roman" w:hAnsi="Times New Roman" w:cs="Times New Roman"/>
                <w:sz w:val="24"/>
                <w:szCs w:val="24"/>
              </w:rPr>
              <w:t>. Низкая  покупательная  способность  населения.</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11</w:t>
            </w:r>
            <w:r w:rsidR="00686BCB" w:rsidRPr="001423AF">
              <w:rPr>
                <w:rFonts w:ascii="Times New Roman" w:hAnsi="Times New Roman" w:cs="Times New Roman"/>
                <w:sz w:val="24"/>
                <w:szCs w:val="24"/>
              </w:rPr>
              <w:t>. Недостаток квалифицированных медицинских  работников, а именно   врачей.</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2</w:t>
            </w:r>
            <w:r w:rsidRPr="001423AF">
              <w:rPr>
                <w:rFonts w:ascii="Times New Roman" w:hAnsi="Times New Roman" w:cs="Times New Roman"/>
                <w:sz w:val="24"/>
                <w:szCs w:val="24"/>
              </w:rPr>
              <w:t>. Недостаток педагогических кадров и их старение в школах поселения.</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3</w:t>
            </w:r>
            <w:r w:rsidRPr="001423AF">
              <w:rPr>
                <w:rFonts w:ascii="Times New Roman" w:hAnsi="Times New Roman" w:cs="Times New Roman"/>
                <w:sz w:val="24"/>
                <w:szCs w:val="24"/>
              </w:rPr>
              <w:t xml:space="preserve">. Недостаточный уровень предоставления образовательных услуг.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4</w:t>
            </w:r>
            <w:r w:rsidRPr="001423AF">
              <w:rPr>
                <w:rFonts w:ascii="Times New Roman" w:hAnsi="Times New Roman" w:cs="Times New Roman"/>
                <w:sz w:val="24"/>
                <w:szCs w:val="24"/>
              </w:rPr>
              <w:t>. Отсутствие системы бытового обслуживания на территории поселения;</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5</w:t>
            </w:r>
            <w:r w:rsidRPr="001423AF">
              <w:rPr>
                <w:rFonts w:ascii="Times New Roman" w:hAnsi="Times New Roman" w:cs="Times New Roman"/>
                <w:sz w:val="24"/>
                <w:szCs w:val="24"/>
              </w:rPr>
              <w:t xml:space="preserve">. Недостаточно развитая  материальная база  для развития физкультуры и спорта, слабое финансирование этой сферы;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6</w:t>
            </w:r>
            <w:r w:rsidRPr="001423AF">
              <w:rPr>
                <w:rFonts w:ascii="Times New Roman" w:hAnsi="Times New Roman" w:cs="Times New Roman"/>
                <w:sz w:val="24"/>
                <w:szCs w:val="24"/>
              </w:rPr>
              <w:t>. Недостаток   доступного    жилья.</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1</w:t>
            </w:r>
            <w:r w:rsidR="00D33D25">
              <w:rPr>
                <w:rFonts w:ascii="Times New Roman" w:hAnsi="Times New Roman" w:cs="Times New Roman"/>
                <w:sz w:val="24"/>
                <w:szCs w:val="24"/>
              </w:rPr>
              <w:t>7</w:t>
            </w:r>
            <w:r w:rsidRPr="001423AF">
              <w:rPr>
                <w:rFonts w:ascii="Times New Roman" w:hAnsi="Times New Roman" w:cs="Times New Roman"/>
                <w:sz w:val="24"/>
                <w:szCs w:val="24"/>
              </w:rPr>
              <w:t>.   Повышение аварийности в жилищно-коммунальной сфере поселения.</w:t>
            </w:r>
          </w:p>
          <w:p w:rsidR="00686BCB" w:rsidRPr="001423AF" w:rsidRDefault="00D33D25" w:rsidP="00D33D25">
            <w:pPr>
              <w:pStyle w:val="afa"/>
              <w:rPr>
                <w:rFonts w:ascii="Times New Roman" w:hAnsi="Times New Roman" w:cs="Times New Roman"/>
                <w:sz w:val="24"/>
                <w:szCs w:val="24"/>
              </w:rPr>
            </w:pPr>
            <w:r>
              <w:rPr>
                <w:rFonts w:ascii="Times New Roman" w:hAnsi="Times New Roman" w:cs="Times New Roman"/>
                <w:sz w:val="24"/>
                <w:szCs w:val="24"/>
              </w:rPr>
              <w:t>18</w:t>
            </w:r>
            <w:r w:rsidR="00686BCB" w:rsidRPr="001423AF">
              <w:rPr>
                <w:rFonts w:ascii="Times New Roman" w:hAnsi="Times New Roman" w:cs="Times New Roman"/>
                <w:sz w:val="24"/>
                <w:szCs w:val="24"/>
              </w:rPr>
              <w:t>. Снижение объемов продукции в личных подсобных хозяйствах.</w:t>
            </w:r>
          </w:p>
        </w:tc>
      </w:tr>
    </w:tbl>
    <w:p w:rsidR="00686BCB" w:rsidRPr="00EF7C8C" w:rsidRDefault="00686BCB" w:rsidP="00686BCB">
      <w:pPr>
        <w:pStyle w:val="afa"/>
        <w:rPr>
          <w:rFonts w:ascii="Times New Roman" w:hAnsi="Times New Roman" w:cs="Times New Roman"/>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w:t>
      </w:r>
      <w:r>
        <w:rPr>
          <w:rFonts w:ascii="Times New Roman" w:hAnsi="Times New Roman" w:cs="Times New Roman"/>
          <w:sz w:val="24"/>
          <w:szCs w:val="24"/>
        </w:rPr>
        <w:t>твован, особенно в части, переработки</w:t>
      </w:r>
      <w:r w:rsidRPr="00EF7C8C">
        <w:rPr>
          <w:rFonts w:ascii="Times New Roman" w:hAnsi="Times New Roman" w:cs="Times New Roman"/>
          <w:sz w:val="24"/>
          <w:szCs w:val="24"/>
        </w:rPr>
        <w:t xml:space="preserve"> сельхоз продукции, развития услуг населению, развития личных подсобных хозяйств.</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В обобщенном виде главной целью Программы развития  социальной   инфраструктуры  </w:t>
      </w:r>
      <w:r>
        <w:rPr>
          <w:rFonts w:ascii="Times New Roman" w:hAnsi="Times New Roman" w:cs="Times New Roman"/>
          <w:sz w:val="24"/>
          <w:szCs w:val="24"/>
        </w:rPr>
        <w:t>сельского поселения Черноречье</w:t>
      </w:r>
      <w:r w:rsidRPr="00EF7C8C">
        <w:rPr>
          <w:rFonts w:ascii="Times New Roman" w:hAnsi="Times New Roman" w:cs="Times New Roman"/>
          <w:sz w:val="24"/>
          <w:szCs w:val="24"/>
        </w:rPr>
        <w:t xml:space="preserve">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w:t>
      </w:r>
      <w:r w:rsidRPr="00EF7C8C">
        <w:rPr>
          <w:rFonts w:ascii="Times New Roman" w:hAnsi="Times New Roman" w:cs="Times New Roman"/>
          <w:sz w:val="24"/>
          <w:szCs w:val="24"/>
        </w:rPr>
        <w:t xml:space="preserve"> области на 201</w:t>
      </w:r>
      <w:r>
        <w:rPr>
          <w:rFonts w:ascii="Times New Roman" w:hAnsi="Times New Roman" w:cs="Times New Roman"/>
          <w:sz w:val="24"/>
          <w:szCs w:val="24"/>
        </w:rPr>
        <w:t>7</w:t>
      </w:r>
      <w:r w:rsidR="00D33D25">
        <w:rPr>
          <w:rFonts w:ascii="Times New Roman" w:hAnsi="Times New Roman" w:cs="Times New Roman"/>
          <w:sz w:val="24"/>
          <w:szCs w:val="24"/>
        </w:rPr>
        <w:t>-2027</w:t>
      </w:r>
      <w:r w:rsidRPr="00EF7C8C">
        <w:rPr>
          <w:rFonts w:ascii="Times New Roman" w:hAnsi="Times New Roman" w:cs="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5</w:t>
      </w:r>
      <w:r w:rsidRPr="00EF7C8C">
        <w:rPr>
          <w:rFonts w:ascii="Times New Roman" w:hAnsi="Times New Roman" w:cs="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6</w:t>
      </w:r>
      <w:r w:rsidRPr="00EF7C8C">
        <w:rPr>
          <w:rFonts w:ascii="Times New Roman" w:hAnsi="Times New Roman" w:cs="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7</w:t>
      </w:r>
      <w:r w:rsidRPr="00EF7C8C">
        <w:rPr>
          <w:rFonts w:ascii="Times New Roman" w:hAnsi="Times New Roman" w:cs="Times New Roman"/>
          <w:sz w:val="24"/>
          <w:szCs w:val="24"/>
        </w:rPr>
        <w:t xml:space="preserve">. </w:t>
      </w:r>
      <w:r>
        <w:rPr>
          <w:rFonts w:ascii="Times New Roman" w:hAnsi="Times New Roman" w:cs="Times New Roman"/>
          <w:sz w:val="24"/>
          <w:szCs w:val="24"/>
        </w:rPr>
        <w:t xml:space="preserve">проведение  ремонта </w:t>
      </w:r>
      <w:r w:rsidRPr="00EF7C8C">
        <w:rPr>
          <w:rFonts w:ascii="Times New Roman" w:hAnsi="Times New Roman" w:cs="Times New Roman"/>
          <w:sz w:val="24"/>
          <w:szCs w:val="24"/>
        </w:rPr>
        <w:t xml:space="preserve"> объект</w:t>
      </w:r>
      <w:r>
        <w:rPr>
          <w:rFonts w:ascii="Times New Roman" w:hAnsi="Times New Roman" w:cs="Times New Roman"/>
          <w:sz w:val="24"/>
          <w:szCs w:val="24"/>
        </w:rPr>
        <w:t xml:space="preserve">ов </w:t>
      </w:r>
      <w:r w:rsidRPr="00EF7C8C">
        <w:rPr>
          <w:rFonts w:ascii="Times New Roman" w:hAnsi="Times New Roman" w:cs="Times New Roman"/>
          <w:sz w:val="24"/>
          <w:szCs w:val="24"/>
        </w:rPr>
        <w:t>культуры и активизация культурной деятельности;</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8</w:t>
      </w:r>
      <w:r w:rsidRPr="00EF7C8C">
        <w:rPr>
          <w:rFonts w:ascii="Times New Roman" w:hAnsi="Times New Roman" w:cs="Times New Roman"/>
          <w:sz w:val="24"/>
          <w:szCs w:val="24"/>
        </w:rPr>
        <w:t>. развить личные подсобные хозяйства;</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9</w:t>
      </w:r>
      <w:r w:rsidRPr="00EF7C8C">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1</w:t>
      </w:r>
      <w:r>
        <w:rPr>
          <w:rFonts w:ascii="Times New Roman" w:hAnsi="Times New Roman" w:cs="Times New Roman"/>
          <w:sz w:val="24"/>
          <w:szCs w:val="24"/>
        </w:rPr>
        <w:t>0</w:t>
      </w:r>
      <w:r w:rsidRPr="00EF7C8C">
        <w:rPr>
          <w:rFonts w:ascii="Times New Roman" w:hAnsi="Times New Roman" w:cs="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686BCB" w:rsidRPr="00EF7C8C" w:rsidRDefault="00686BCB" w:rsidP="00D33D25">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w:t>
      </w:r>
      <w:r>
        <w:rPr>
          <w:rFonts w:ascii="Times New Roman" w:hAnsi="Times New Roman" w:cs="Times New Roman"/>
          <w:sz w:val="24"/>
          <w:szCs w:val="24"/>
        </w:rPr>
        <w:t>и населения должны  рассматрива</w:t>
      </w:r>
      <w:r w:rsidRPr="00EF7C8C">
        <w:rPr>
          <w:rFonts w:ascii="Times New Roman" w:hAnsi="Times New Roman" w:cs="Times New Roman"/>
          <w:sz w:val="24"/>
          <w:szCs w:val="24"/>
        </w:rPr>
        <w:t>т</w:t>
      </w:r>
      <w:r>
        <w:rPr>
          <w:rFonts w:ascii="Times New Roman" w:hAnsi="Times New Roman" w:cs="Times New Roman"/>
          <w:sz w:val="24"/>
          <w:szCs w:val="24"/>
        </w:rPr>
        <w:t>ь</w:t>
      </w:r>
      <w:r w:rsidRPr="00EF7C8C">
        <w:rPr>
          <w:rFonts w:ascii="Times New Roman" w:hAnsi="Times New Roman" w:cs="Times New Roman"/>
          <w:sz w:val="24"/>
          <w:szCs w:val="24"/>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33D25" w:rsidRDefault="00D33D25"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3. Основные стратегически</w:t>
      </w:r>
      <w:r>
        <w:rPr>
          <w:rFonts w:ascii="Times New Roman" w:hAnsi="Times New Roman" w:cs="Times New Roman"/>
          <w:b/>
          <w:bCs/>
          <w:sz w:val="24"/>
          <w:szCs w:val="24"/>
        </w:rPr>
        <w:t>е</w:t>
      </w:r>
      <w:r w:rsidRPr="00EF7C8C">
        <w:rPr>
          <w:rFonts w:ascii="Times New Roman" w:hAnsi="Times New Roman" w:cs="Times New Roman"/>
          <w:b/>
          <w:bCs/>
          <w:sz w:val="24"/>
          <w:szCs w:val="24"/>
        </w:rPr>
        <w:t xml:space="preserve"> направления</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развития поселения</w:t>
      </w:r>
      <w:r>
        <w:rPr>
          <w:rFonts w:ascii="Times New Roman" w:hAnsi="Times New Roman" w:cs="Times New Roman"/>
          <w:b/>
          <w:bCs/>
          <w:sz w:val="24"/>
          <w:szCs w:val="24"/>
        </w:rPr>
        <w:t>.</w:t>
      </w: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686BCB" w:rsidRPr="00EF7C8C" w:rsidRDefault="00686BCB" w:rsidP="00D33D25">
      <w:pPr>
        <w:pStyle w:val="afa"/>
        <w:jc w:val="both"/>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686BCB" w:rsidRPr="00EF7C8C" w:rsidRDefault="00686BCB" w:rsidP="00686BCB">
      <w:pPr>
        <w:pStyle w:val="afa"/>
        <w:rPr>
          <w:rFonts w:ascii="Times New Roman" w:hAnsi="Times New Roman" w:cs="Times New Roman"/>
          <w:i/>
          <w:iCs/>
          <w:sz w:val="24"/>
          <w:szCs w:val="24"/>
        </w:rPr>
      </w:pPr>
      <w:r w:rsidRPr="00EF7C8C">
        <w:rPr>
          <w:rFonts w:ascii="Times New Roman" w:hAnsi="Times New Roman" w:cs="Times New Roman"/>
          <w:i/>
          <w:iCs/>
          <w:sz w:val="24"/>
          <w:szCs w:val="24"/>
        </w:rPr>
        <w:t>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i/>
          <w:iCs/>
          <w:sz w:val="24"/>
          <w:szCs w:val="24"/>
        </w:rPr>
        <w:t> </w:t>
      </w:r>
      <w:r>
        <w:rPr>
          <w:rFonts w:ascii="Times New Roman" w:hAnsi="Times New Roman" w:cs="Times New Roman"/>
          <w:sz w:val="24"/>
          <w:szCs w:val="24"/>
        </w:rPr>
        <w:t>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686BCB" w:rsidRPr="00EF7C8C" w:rsidRDefault="00686BCB" w:rsidP="00D33D25">
      <w:pPr>
        <w:pStyle w:val="afa"/>
        <w:jc w:val="both"/>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686BCB"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w:t>
      </w:r>
      <w:r>
        <w:rPr>
          <w:rFonts w:ascii="Times New Roman" w:hAnsi="Times New Roman" w:cs="Times New Roman"/>
          <w:sz w:val="24"/>
          <w:szCs w:val="24"/>
        </w:rPr>
        <w:t>ия продукцией с личных подворий.</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-по максимуму привлечение населения к участию в сезонных ярмарках со своей продукцией;</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-помощь населению в реализации мяса с личных подсобных хозяйств;</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4.    Содействие в обеспечении социальной поддержки слабозащищенным слоям населения: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cs="Times New Roman"/>
          <w:sz w:val="24"/>
          <w:szCs w:val="24"/>
        </w:rPr>
        <w:t>санаторно</w:t>
      </w:r>
      <w:proofErr w:type="spellEnd"/>
      <w:r w:rsidRPr="00EF7C8C">
        <w:rPr>
          <w:rFonts w:ascii="Times New Roman" w:hAnsi="Times New Roman" w:cs="Times New Roman"/>
          <w:sz w:val="24"/>
          <w:szCs w:val="24"/>
        </w:rPr>
        <w:t xml:space="preserve"> - курортное лечение).</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 xml:space="preserve"> -по Программе «Устойчивое развитие </w:t>
      </w:r>
      <w:proofErr w:type="gramStart"/>
      <w:r>
        <w:rPr>
          <w:rFonts w:ascii="Times New Roman" w:hAnsi="Times New Roman" w:cs="Times New Roman"/>
          <w:sz w:val="24"/>
          <w:szCs w:val="24"/>
        </w:rPr>
        <w:t>сельский</w:t>
      </w:r>
      <w:proofErr w:type="gramEnd"/>
      <w:r>
        <w:rPr>
          <w:rFonts w:ascii="Times New Roman" w:hAnsi="Times New Roman" w:cs="Times New Roman"/>
          <w:sz w:val="24"/>
          <w:szCs w:val="24"/>
        </w:rPr>
        <w:t xml:space="preserve"> территорий» реконструкция водопроводных сетей в с. Черноречье</w:t>
      </w:r>
      <w:r w:rsidRPr="00EF7C8C">
        <w:rPr>
          <w:rFonts w:ascii="Times New Roman" w:hAnsi="Times New Roman" w:cs="Times New Roman"/>
          <w:sz w:val="24"/>
          <w:szCs w:val="24"/>
        </w:rPr>
        <w:t>;</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686BCB" w:rsidRPr="00EF7C8C" w:rsidRDefault="00686BCB" w:rsidP="00D33D25">
      <w:pPr>
        <w:pStyle w:val="afa"/>
        <w:jc w:val="both"/>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Система основных программных мероприятий по развитию </w:t>
      </w:r>
      <w:r>
        <w:rPr>
          <w:rFonts w:ascii="Times New Roman" w:hAnsi="Times New Roman" w:cs="Times New Roman"/>
          <w:sz w:val="24"/>
          <w:szCs w:val="24"/>
        </w:rPr>
        <w:t xml:space="preserve"> сельского поселения Черноречье</w:t>
      </w:r>
    </w:p>
    <w:p w:rsidR="00686BCB" w:rsidRPr="00EF7C8C" w:rsidRDefault="00686BCB" w:rsidP="00D33D25">
      <w:pPr>
        <w:pStyle w:val="afa"/>
        <w:jc w:val="both"/>
        <w:rPr>
          <w:rFonts w:ascii="Times New Roman" w:hAnsi="Times New Roman" w:cs="Times New Roman"/>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Pr>
          <w:rFonts w:ascii="Times New Roman" w:hAnsi="Times New Roman" w:cs="Times New Roman"/>
          <w:sz w:val="24"/>
          <w:szCs w:val="24"/>
        </w:rPr>
        <w:t xml:space="preserve">Сельского поселения Черноречье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EF7C8C">
        <w:rPr>
          <w:rFonts w:ascii="Times New Roman" w:hAnsi="Times New Roman" w:cs="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Pr>
          <w:rFonts w:ascii="Times New Roman" w:hAnsi="Times New Roman" w:cs="Times New Roman"/>
          <w:sz w:val="24"/>
          <w:szCs w:val="24"/>
        </w:rPr>
        <w:t>7</w:t>
      </w:r>
      <w:r w:rsidRPr="00EF7C8C">
        <w:rPr>
          <w:rFonts w:ascii="Times New Roman" w:hAnsi="Times New Roman" w:cs="Times New Roman"/>
          <w:sz w:val="24"/>
          <w:szCs w:val="24"/>
        </w:rPr>
        <w:t>-202</w:t>
      </w:r>
      <w:r w:rsidR="00D33D25">
        <w:rPr>
          <w:rFonts w:ascii="Times New Roman" w:hAnsi="Times New Roman" w:cs="Times New Roman"/>
          <w:sz w:val="24"/>
          <w:szCs w:val="24"/>
        </w:rPr>
        <w:t>7</w:t>
      </w:r>
      <w:r w:rsidRPr="00EF7C8C">
        <w:rPr>
          <w:rFonts w:ascii="Times New Roman" w:hAnsi="Times New Roman" w:cs="Times New Roman"/>
          <w:sz w:val="24"/>
          <w:szCs w:val="24"/>
        </w:rPr>
        <w:t xml:space="preserve"> гг., ответственных </w:t>
      </w:r>
      <w:r w:rsidRPr="00EF7C8C">
        <w:rPr>
          <w:rFonts w:ascii="Times New Roman" w:hAnsi="Times New Roman" w:cs="Times New Roman"/>
          <w:sz w:val="24"/>
          <w:szCs w:val="24"/>
        </w:rPr>
        <w:lastRenderedPageBreak/>
        <w:t>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686BCB" w:rsidRPr="00EF7C8C" w:rsidRDefault="00686BCB" w:rsidP="00D33D25">
      <w:pPr>
        <w:pStyle w:val="afa"/>
        <w:jc w:val="both"/>
        <w:rPr>
          <w:rFonts w:ascii="Times New Roman" w:hAnsi="Times New Roman" w:cs="Times New Roman"/>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Pr>
          <w:rFonts w:ascii="Times New Roman" w:hAnsi="Times New Roman" w:cs="Times New Roman"/>
          <w:b/>
          <w:bCs/>
          <w:sz w:val="24"/>
          <w:szCs w:val="24"/>
        </w:rPr>
        <w:t xml:space="preserve">правления и развития   сельского поселения Черноречье </w:t>
      </w:r>
      <w:r w:rsidRPr="00EF7C8C">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Волжский</w:t>
      </w: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Самарской </w:t>
      </w:r>
      <w:r w:rsidRPr="00EF7C8C">
        <w:rPr>
          <w:rFonts w:ascii="Times New Roman" w:hAnsi="Times New Roman" w:cs="Times New Roman"/>
          <w:b/>
          <w:bCs/>
          <w:sz w:val="24"/>
          <w:szCs w:val="24"/>
        </w:rPr>
        <w:t>области</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686BCB" w:rsidRPr="001423AF" w:rsidTr="002F7673">
        <w:trPr>
          <w:trHeight w:val="494"/>
          <w:tblHeader/>
        </w:trPr>
        <w:tc>
          <w:tcPr>
            <w:tcW w:w="449"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w:t>
            </w:r>
            <w:r>
              <w:rPr>
                <w:rFonts w:ascii="Times New Roman" w:hAnsi="Times New Roman" w:cs="Times New Roman"/>
                <w:sz w:val="24"/>
                <w:szCs w:val="24"/>
              </w:rPr>
              <w:t xml:space="preserve">ости муниципального управления </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 xml:space="preserve"> 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предпринимательской активности в  поселении</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686BCB"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Совершенствование системы принятия и </w:t>
            </w:r>
            <w:r w:rsidRPr="001423AF">
              <w:rPr>
                <w:rFonts w:ascii="Times New Roman" w:hAnsi="Times New Roman" w:cs="Times New Roman"/>
                <w:sz w:val="24"/>
                <w:szCs w:val="24"/>
              </w:rPr>
              <w:lastRenderedPageBreak/>
              <w:t>исполнения местного бюджета</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201</w:t>
            </w:r>
            <w:r>
              <w:rPr>
                <w:rFonts w:ascii="Times New Roman" w:hAnsi="Times New Roman" w:cs="Times New Roman"/>
                <w:sz w:val="24"/>
                <w:szCs w:val="24"/>
              </w:rPr>
              <w:t>7</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эффективности </w:t>
            </w:r>
            <w:r w:rsidRPr="001423AF">
              <w:rPr>
                <w:rFonts w:ascii="Times New Roman" w:hAnsi="Times New Roman" w:cs="Times New Roman"/>
                <w:sz w:val="24"/>
                <w:szCs w:val="24"/>
              </w:rPr>
              <w:lastRenderedPageBreak/>
              <w:t>бюджетного процесса на местном уровне</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lastRenderedPageBreak/>
              <w:t>7</w:t>
            </w:r>
          </w:p>
        </w:tc>
        <w:tc>
          <w:tcPr>
            <w:tcW w:w="2725"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w:t>
            </w:r>
            <w:r w:rsidR="00D33D25">
              <w:rPr>
                <w:rFonts w:ascii="Times New Roman" w:hAnsi="Times New Roman" w:cs="Times New Roman"/>
                <w:sz w:val="24"/>
                <w:szCs w:val="24"/>
              </w:rPr>
              <w:t xml:space="preserve">ероприятий  в  соответствии с  </w:t>
            </w:r>
            <w:r w:rsidRPr="001423AF">
              <w:rPr>
                <w:rFonts w:ascii="Times New Roman" w:hAnsi="Times New Roman" w:cs="Times New Roman"/>
                <w:sz w:val="24"/>
                <w:szCs w:val="24"/>
              </w:rPr>
              <w:t>Программой  комплексного развития коммунальной инфраструктуры посел</w:t>
            </w:r>
            <w:r w:rsidR="00D33D25">
              <w:rPr>
                <w:rFonts w:ascii="Times New Roman" w:hAnsi="Times New Roman" w:cs="Times New Roman"/>
                <w:sz w:val="24"/>
                <w:szCs w:val="24"/>
              </w:rPr>
              <w:t xml:space="preserve">ения </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686BCB" w:rsidRPr="001423AF" w:rsidRDefault="00686BCB" w:rsidP="002F7673">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D33D25">
            <w:pPr>
              <w:pStyle w:val="afa"/>
              <w:rPr>
                <w:rFonts w:ascii="Times New Roman" w:hAnsi="Times New Roman" w:cs="Times New Roman"/>
                <w:sz w:val="24"/>
                <w:szCs w:val="24"/>
              </w:rPr>
            </w:pPr>
            <w:r>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686BCB" w:rsidRPr="001423AF" w:rsidRDefault="00686BCB" w:rsidP="002F7673">
            <w:pPr>
              <w:pStyle w:val="afa"/>
              <w:rPr>
                <w:rFonts w:ascii="Times New Roman" w:hAnsi="Times New Roman" w:cs="Times New Roman"/>
                <w:sz w:val="24"/>
                <w:szCs w:val="24"/>
              </w:rPr>
            </w:pP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b/>
                <w:bCs/>
                <w:sz w:val="24"/>
                <w:szCs w:val="24"/>
              </w:rPr>
              <w:t>1</w:t>
            </w:r>
            <w:r w:rsidR="00D33D25">
              <w:rPr>
                <w:rFonts w:ascii="Times New Roman" w:hAnsi="Times New Roman" w:cs="Times New Roman"/>
                <w:b/>
                <w:bCs/>
                <w:sz w:val="24"/>
                <w:szCs w:val="24"/>
              </w:rPr>
              <w:t>0</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cs="Times New Roman"/>
          <w:b/>
          <w:bCs/>
          <w:sz w:val="24"/>
          <w:szCs w:val="24"/>
        </w:rPr>
        <w:t>сельского поселения Черноречье</w:t>
      </w: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686BCB" w:rsidRPr="001423AF" w:rsidTr="002F7673">
        <w:trPr>
          <w:trHeight w:val="494"/>
          <w:tblHeader/>
        </w:trPr>
        <w:tc>
          <w:tcPr>
            <w:tcW w:w="692"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3</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686BCB" w:rsidRPr="001423AF" w:rsidRDefault="00686BCB" w:rsidP="002F7673">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7</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2</w:t>
            </w:r>
            <w:r w:rsidRPr="001423AF">
              <w:rPr>
                <w:rFonts w:ascii="Times New Roman" w:hAnsi="Times New Roman" w:cs="Times New Roman"/>
                <w:sz w:val="24"/>
                <w:szCs w:val="24"/>
              </w:rPr>
              <w:t xml:space="preserve">00 </w:t>
            </w:r>
            <w:proofErr w:type="spellStart"/>
            <w:r w:rsidRPr="001423AF">
              <w:rPr>
                <w:rFonts w:ascii="Times New Roman" w:hAnsi="Times New Roman" w:cs="Times New Roman"/>
                <w:sz w:val="24"/>
                <w:szCs w:val="24"/>
              </w:rPr>
              <w:t>тыс</w:t>
            </w:r>
            <w:proofErr w:type="gramStart"/>
            <w:r w:rsidRPr="001423AF">
              <w:rPr>
                <w:rFonts w:ascii="Times New Roman" w:hAnsi="Times New Roman" w:cs="Times New Roman"/>
                <w:sz w:val="24"/>
                <w:szCs w:val="24"/>
              </w:rPr>
              <w:t>.р</w:t>
            </w:r>
            <w:proofErr w:type="gramEnd"/>
            <w:r w:rsidRPr="001423AF">
              <w:rPr>
                <w:rFonts w:ascii="Times New Roman" w:hAnsi="Times New Roman" w:cs="Times New Roman"/>
                <w:sz w:val="24"/>
                <w:szCs w:val="24"/>
              </w:rPr>
              <w:t>уб</w:t>
            </w:r>
            <w:proofErr w:type="spellEnd"/>
            <w:r w:rsidRPr="001423AF">
              <w:rPr>
                <w:rFonts w:ascii="Times New Roman" w:hAnsi="Times New Roman" w:cs="Times New Roman"/>
                <w:sz w:val="24"/>
                <w:szCs w:val="24"/>
              </w:rPr>
              <w:t>. в год</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70</w:t>
            </w:r>
            <w:r w:rsidRPr="001423AF">
              <w:rPr>
                <w:rFonts w:ascii="Times New Roman" w:hAnsi="Times New Roman" w:cs="Times New Roman"/>
                <w:sz w:val="24"/>
                <w:szCs w:val="24"/>
              </w:rPr>
              <w:t xml:space="preserve"> </w:t>
            </w:r>
            <w:proofErr w:type="spellStart"/>
            <w:r w:rsidRPr="001423AF">
              <w:rPr>
                <w:rFonts w:ascii="Times New Roman" w:hAnsi="Times New Roman" w:cs="Times New Roman"/>
                <w:sz w:val="24"/>
                <w:szCs w:val="24"/>
              </w:rPr>
              <w:t>тыс</w:t>
            </w:r>
            <w:proofErr w:type="gramStart"/>
            <w:r w:rsidRPr="001423AF">
              <w:rPr>
                <w:rFonts w:ascii="Times New Roman" w:hAnsi="Times New Roman" w:cs="Times New Roman"/>
                <w:sz w:val="24"/>
                <w:szCs w:val="24"/>
              </w:rPr>
              <w:t>.р</w:t>
            </w:r>
            <w:proofErr w:type="gramEnd"/>
            <w:r w:rsidRPr="001423AF">
              <w:rPr>
                <w:rFonts w:ascii="Times New Roman" w:hAnsi="Times New Roman" w:cs="Times New Roman"/>
                <w:sz w:val="24"/>
                <w:szCs w:val="24"/>
              </w:rPr>
              <w:t>ублей</w:t>
            </w:r>
            <w:proofErr w:type="spellEnd"/>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 50 тыс. руб. </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w:t>
      </w:r>
      <w:r w:rsidRPr="00EF7C8C">
        <w:rPr>
          <w:rFonts w:ascii="Times New Roman" w:hAnsi="Times New Roman" w:cs="Times New Roman"/>
          <w:sz w:val="24"/>
          <w:szCs w:val="24"/>
        </w:rPr>
        <w:lastRenderedPageBreak/>
        <w:t>формирование среднего слоя общества, самостоятельно создающего собственное благосостояние и достаточный уровень жизни.</w:t>
      </w:r>
      <w:proofErr w:type="gramEnd"/>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w:t>
      </w:r>
      <w:proofErr w:type="spellEnd"/>
      <w:r w:rsidRPr="00EF7C8C">
        <w:rPr>
          <w:rFonts w:ascii="Times New Roman" w:hAnsi="Times New Roman" w:cs="Times New Roman"/>
          <w:sz w:val="24"/>
          <w:szCs w:val="24"/>
        </w:rPr>
        <w:t>-выставочных   мероприятий.</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Pr>
          <w:rFonts w:ascii="Times New Roman" w:hAnsi="Times New Roman" w:cs="Times New Roman"/>
          <w:sz w:val="24"/>
          <w:szCs w:val="24"/>
        </w:rPr>
        <w:t>х</w:t>
      </w:r>
      <w:r w:rsidRPr="00EF7C8C">
        <w:rPr>
          <w:rFonts w:ascii="Times New Roman" w:hAnsi="Times New Roman" w:cs="Times New Roman"/>
          <w:sz w:val="24"/>
          <w:szCs w:val="24"/>
        </w:rPr>
        <w:t xml:space="preserve">  услуг.</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686BCB" w:rsidRPr="00EF7C8C" w:rsidRDefault="00686BCB" w:rsidP="00686BCB">
      <w:pPr>
        <w:pStyle w:val="afa"/>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cs="Times New Roman"/>
          <w:sz w:val="24"/>
          <w:szCs w:val="24"/>
        </w:rPr>
        <w:t>парков</w:t>
      </w:r>
      <w:proofErr w:type="gramEnd"/>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686BCB"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686BCB"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Обеспечение безопасности населения</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xml:space="preserve">, Программа развития  </w:t>
      </w:r>
      <w:r w:rsidR="00D33D25">
        <w:rPr>
          <w:rFonts w:ascii="Times New Roman" w:hAnsi="Times New Roman" w:cs="Times New Roman"/>
          <w:sz w:val="24"/>
          <w:szCs w:val="24"/>
        </w:rPr>
        <w:t xml:space="preserve">социальной инфраструктуры </w:t>
      </w:r>
      <w:r>
        <w:rPr>
          <w:rFonts w:ascii="Times New Roman" w:hAnsi="Times New Roman" w:cs="Times New Roman"/>
          <w:sz w:val="24"/>
          <w:szCs w:val="24"/>
        </w:rPr>
        <w:t>сельского поселения   на 2017</w:t>
      </w:r>
      <w:r w:rsidRPr="00EF7C8C">
        <w:rPr>
          <w:rFonts w:ascii="Times New Roman" w:hAnsi="Times New Roman" w:cs="Times New Roman"/>
          <w:sz w:val="24"/>
          <w:szCs w:val="24"/>
        </w:rPr>
        <w:t>-202</w:t>
      </w:r>
      <w:r w:rsidR="00D33D25">
        <w:rPr>
          <w:rFonts w:ascii="Times New Roman" w:hAnsi="Times New Roman" w:cs="Times New Roman"/>
          <w:sz w:val="24"/>
          <w:szCs w:val="24"/>
        </w:rPr>
        <w:t>7</w:t>
      </w:r>
      <w:r w:rsidRPr="00EF7C8C">
        <w:rPr>
          <w:rFonts w:ascii="Times New Roman" w:hAnsi="Times New Roman" w:cs="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5.   Оценка эффективности мероприятий Программы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w:t>
      </w:r>
      <w:r w:rsidRPr="00EF7C8C">
        <w:rPr>
          <w:rFonts w:ascii="Times New Roman" w:hAnsi="Times New Roman" w:cs="Times New Roman"/>
          <w:sz w:val="24"/>
          <w:szCs w:val="24"/>
        </w:rPr>
        <w:lastRenderedPageBreak/>
        <w:t> мониторинг по основным целевым показателям социально-экономического развития территории.</w:t>
      </w:r>
    </w:p>
    <w:p w:rsidR="00686BCB" w:rsidRPr="00EF7C8C" w:rsidRDefault="00686BCB" w:rsidP="00686BCB">
      <w:pPr>
        <w:pStyle w:val="afa"/>
        <w:rPr>
          <w:rFonts w:ascii="Times New Roman" w:hAnsi="Times New Roman" w:cs="Times New Roman"/>
          <w:b/>
          <w:bCs/>
          <w:sz w:val="24"/>
          <w:szCs w:val="24"/>
        </w:rPr>
      </w:pPr>
    </w:p>
    <w:p w:rsidR="00D33D25" w:rsidRDefault="00D33D25" w:rsidP="00D33D25">
      <w:pPr>
        <w:pStyle w:val="24"/>
        <w:spacing w:after="0" w:line="240" w:lineRule="auto"/>
        <w:rPr>
          <w:rFonts w:ascii="Times New Roman" w:hAnsi="Times New Roman" w:cs="Times New Roman"/>
          <w:sz w:val="28"/>
          <w:szCs w:val="28"/>
        </w:rPr>
      </w:pPr>
    </w:p>
    <w:p w:rsidR="00D33D25" w:rsidRDefault="00D33D25" w:rsidP="00D33D25">
      <w:pPr>
        <w:pStyle w:val="24"/>
        <w:numPr>
          <w:ilvl w:val="0"/>
          <w:numId w:val="8"/>
        </w:numPr>
        <w:spacing w:after="0" w:line="240" w:lineRule="auto"/>
        <w:rPr>
          <w:rFonts w:ascii="Times New Roman" w:hAnsi="Times New Roman" w:cs="Times New Roman"/>
          <w:sz w:val="24"/>
          <w:szCs w:val="24"/>
        </w:rPr>
      </w:pPr>
      <w:proofErr w:type="gramStart"/>
      <w:r w:rsidRPr="00D33D25">
        <w:rPr>
          <w:rFonts w:ascii="Times New Roman" w:hAnsi="Times New Roman" w:cs="Times New Roman"/>
          <w:sz w:val="24"/>
          <w:szCs w:val="24"/>
        </w:rPr>
        <w:t>Контроль за</w:t>
      </w:r>
      <w:proofErr w:type="gramEnd"/>
      <w:r w:rsidRPr="00D33D25">
        <w:rPr>
          <w:rFonts w:ascii="Times New Roman" w:hAnsi="Times New Roman" w:cs="Times New Roman"/>
          <w:sz w:val="24"/>
          <w:szCs w:val="24"/>
        </w:rPr>
        <w:t xml:space="preserve"> ходом  реализации Программы.</w:t>
      </w:r>
    </w:p>
    <w:p w:rsidR="00D33D25" w:rsidRPr="00D33D25" w:rsidRDefault="00D33D25" w:rsidP="00D33D25">
      <w:pPr>
        <w:pStyle w:val="24"/>
        <w:spacing w:after="0" w:line="240" w:lineRule="auto"/>
        <w:rPr>
          <w:rFonts w:ascii="Times New Roman" w:hAnsi="Times New Roman" w:cs="Times New Roman"/>
          <w:sz w:val="24"/>
          <w:szCs w:val="24"/>
        </w:rPr>
      </w:pPr>
      <w:proofErr w:type="gramStart"/>
      <w:r w:rsidRPr="00D33D25">
        <w:rPr>
          <w:rFonts w:ascii="Times New Roman" w:hAnsi="Times New Roman" w:cs="Times New Roman"/>
          <w:sz w:val="24"/>
          <w:szCs w:val="24"/>
        </w:rPr>
        <w:t>Контроль за</w:t>
      </w:r>
      <w:proofErr w:type="gramEnd"/>
      <w:r w:rsidRPr="00D33D25">
        <w:rPr>
          <w:rFonts w:ascii="Times New Roman" w:hAnsi="Times New Roman" w:cs="Times New Roman"/>
          <w:sz w:val="24"/>
          <w:szCs w:val="24"/>
        </w:rPr>
        <w:t xml:space="preserve"> ходом реализации Программы осуществляется Администрацией сельского поселения Черноречье в порядке и по формам, определенным постановлением администрации сельского поселения Черноречье   </w:t>
      </w:r>
    </w:p>
    <w:p w:rsidR="00D33D25" w:rsidRPr="00D33D25" w:rsidRDefault="00D33D25" w:rsidP="00D33D25">
      <w:pPr>
        <w:spacing w:after="0" w:line="240" w:lineRule="auto"/>
        <w:rPr>
          <w:rFonts w:ascii="Times New Roman" w:hAnsi="Times New Roman" w:cs="Times New Roman"/>
          <w:sz w:val="24"/>
          <w:szCs w:val="24"/>
        </w:rPr>
      </w:pPr>
      <w:r w:rsidRPr="00D33D25">
        <w:rPr>
          <w:rFonts w:ascii="Times New Roman" w:hAnsi="Times New Roman" w:cs="Times New Roman"/>
          <w:sz w:val="24"/>
          <w:szCs w:val="24"/>
        </w:rPr>
        <w:t>№ 460А от 24 декабря 2013г.</w:t>
      </w:r>
      <w:r w:rsidRPr="00D33D25">
        <w:rPr>
          <w:rFonts w:ascii="Times New Roman" w:hAnsi="Times New Roman" w:cs="Times New Roman"/>
          <w:color w:val="FF0000"/>
          <w:sz w:val="24"/>
          <w:szCs w:val="24"/>
        </w:rPr>
        <w:t xml:space="preserve"> </w:t>
      </w:r>
      <w:r w:rsidRPr="00D33D25">
        <w:rPr>
          <w:rFonts w:ascii="Times New Roman" w:hAnsi="Times New Roman" w:cs="Times New Roman"/>
          <w:sz w:val="24"/>
          <w:szCs w:val="24"/>
        </w:rPr>
        <w:t>« Об утверждении Порядка  принятия решения о разработке муниципальных целевых программ сельского поселения Черноречье, их формировании и реализации».</w:t>
      </w:r>
    </w:p>
    <w:p w:rsidR="00686BCB" w:rsidRPr="00D33D25" w:rsidRDefault="00686BCB" w:rsidP="00686BCB">
      <w:pPr>
        <w:pStyle w:val="afa"/>
        <w:rPr>
          <w:rFonts w:ascii="Times New Roman" w:hAnsi="Times New Roman" w:cs="Times New Roman"/>
          <w:bCs/>
          <w:sz w:val="24"/>
          <w:szCs w:val="24"/>
        </w:rPr>
      </w:pPr>
    </w:p>
    <w:p w:rsidR="00686BCB" w:rsidRPr="00D33D25" w:rsidRDefault="00686BCB" w:rsidP="00686BCB">
      <w:pPr>
        <w:pStyle w:val="afa"/>
        <w:rPr>
          <w:rFonts w:ascii="Times New Roman" w:hAnsi="Times New Roman" w:cs="Times New Roman"/>
          <w:bCs/>
          <w:sz w:val="24"/>
          <w:szCs w:val="24"/>
        </w:rPr>
      </w:pPr>
      <w:r w:rsidRPr="00D33D25">
        <w:rPr>
          <w:rFonts w:ascii="Times New Roman" w:hAnsi="Times New Roman" w:cs="Times New Roman"/>
          <w:bCs/>
          <w:sz w:val="24"/>
          <w:szCs w:val="24"/>
        </w:rPr>
        <w:t>7.   Механизм обновления Программы</w:t>
      </w: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Pr>
          <w:rFonts w:ascii="Times New Roman" w:hAnsi="Times New Roman" w:cs="Times New Roman"/>
          <w:sz w:val="24"/>
          <w:szCs w:val="24"/>
        </w:rPr>
        <w:t xml:space="preserve">Собрания </w:t>
      </w:r>
      <w:proofErr w:type="spellStart"/>
      <w:r>
        <w:rPr>
          <w:rFonts w:ascii="Times New Roman" w:hAnsi="Times New Roman" w:cs="Times New Roman"/>
          <w:sz w:val="24"/>
          <w:szCs w:val="24"/>
        </w:rPr>
        <w:t>Представтелей</w:t>
      </w:r>
      <w:proofErr w:type="spellEnd"/>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8. Заключение</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gramEnd"/>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формирования современного привлекательного имиджа поселения.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686BCB" w:rsidRDefault="00686BCB" w:rsidP="00EF7C8C">
      <w:pPr>
        <w:pStyle w:val="afa"/>
        <w:rPr>
          <w:rFonts w:ascii="Times New Roman" w:hAnsi="Times New Roman" w:cs="Times New Roman"/>
          <w:sz w:val="24"/>
          <w:szCs w:val="24"/>
        </w:rPr>
        <w:sectPr w:rsidR="00686BCB" w:rsidSect="00686BCB">
          <w:pgSz w:w="11906" w:h="16838"/>
          <w:pgMar w:top="1134" w:right="851" w:bottom="426" w:left="1134" w:header="708" w:footer="708" w:gutter="0"/>
          <w:cols w:space="708"/>
          <w:docGrid w:linePitch="360"/>
        </w:sect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w:t>
      </w:r>
      <w:r w:rsidR="0057252F">
        <w:rPr>
          <w:rFonts w:ascii="Times New Roman" w:hAnsi="Times New Roman" w:cs="Times New Roman"/>
          <w:sz w:val="24"/>
          <w:szCs w:val="24"/>
        </w:rPr>
        <w:t>деятельности на его территории.</w:t>
      </w:r>
    </w:p>
    <w:p w:rsidR="00A124BC" w:rsidRPr="00D33D25" w:rsidRDefault="00A124BC" w:rsidP="00D33D25">
      <w:pPr>
        <w:tabs>
          <w:tab w:val="left" w:pos="4500"/>
        </w:tabs>
      </w:pPr>
    </w:p>
    <w:sectPr w:rsidR="00A124BC" w:rsidRPr="00D33D25" w:rsidSect="00686BCB">
      <w:pgSz w:w="11906" w:h="16838"/>
      <w:pgMar w:top="568"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D8" w:rsidRDefault="000566D8" w:rsidP="00CF7AB6">
      <w:pPr>
        <w:spacing w:after="0" w:line="240" w:lineRule="auto"/>
      </w:pPr>
      <w:r>
        <w:separator/>
      </w:r>
    </w:p>
  </w:endnote>
  <w:endnote w:type="continuationSeparator" w:id="0">
    <w:p w:rsidR="000566D8" w:rsidRDefault="000566D8" w:rsidP="00CF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D8" w:rsidRDefault="000566D8" w:rsidP="00CF7AB6">
      <w:pPr>
        <w:spacing w:after="0" w:line="240" w:lineRule="auto"/>
      </w:pPr>
      <w:r>
        <w:separator/>
      </w:r>
    </w:p>
  </w:footnote>
  <w:footnote w:type="continuationSeparator" w:id="0">
    <w:p w:rsidR="000566D8" w:rsidRDefault="000566D8" w:rsidP="00CF7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35D7F58"/>
    <w:multiLevelType w:val="hybridMultilevel"/>
    <w:tmpl w:val="5E58F380"/>
    <w:lvl w:ilvl="0" w:tplc="F63E2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C8C"/>
    <w:rsid w:val="00004B62"/>
    <w:rsid w:val="000206B8"/>
    <w:rsid w:val="000566D8"/>
    <w:rsid w:val="0006213B"/>
    <w:rsid w:val="000B0EA6"/>
    <w:rsid w:val="000C1310"/>
    <w:rsid w:val="000C2745"/>
    <w:rsid w:val="000D6F44"/>
    <w:rsid w:val="001105E5"/>
    <w:rsid w:val="00120958"/>
    <w:rsid w:val="001423AF"/>
    <w:rsid w:val="001720E4"/>
    <w:rsid w:val="001734FB"/>
    <w:rsid w:val="00186963"/>
    <w:rsid w:val="001A504A"/>
    <w:rsid w:val="001B7C57"/>
    <w:rsid w:val="002463A7"/>
    <w:rsid w:val="00260025"/>
    <w:rsid w:val="002A490D"/>
    <w:rsid w:val="002B60A4"/>
    <w:rsid w:val="002C39FC"/>
    <w:rsid w:val="00301A9A"/>
    <w:rsid w:val="003140C8"/>
    <w:rsid w:val="00366D79"/>
    <w:rsid w:val="0037529A"/>
    <w:rsid w:val="003B73A9"/>
    <w:rsid w:val="003D6334"/>
    <w:rsid w:val="003F5D26"/>
    <w:rsid w:val="00471EA0"/>
    <w:rsid w:val="00477FB1"/>
    <w:rsid w:val="0048109E"/>
    <w:rsid w:val="00490DE1"/>
    <w:rsid w:val="00495C57"/>
    <w:rsid w:val="004C14A1"/>
    <w:rsid w:val="004F1DDD"/>
    <w:rsid w:val="004F3171"/>
    <w:rsid w:val="0051547D"/>
    <w:rsid w:val="00515987"/>
    <w:rsid w:val="005275F6"/>
    <w:rsid w:val="005329E8"/>
    <w:rsid w:val="0057252F"/>
    <w:rsid w:val="0058696E"/>
    <w:rsid w:val="005A3C08"/>
    <w:rsid w:val="005B4805"/>
    <w:rsid w:val="005E6511"/>
    <w:rsid w:val="005F67B6"/>
    <w:rsid w:val="0060795D"/>
    <w:rsid w:val="00641A01"/>
    <w:rsid w:val="00643FBC"/>
    <w:rsid w:val="00646480"/>
    <w:rsid w:val="006468C3"/>
    <w:rsid w:val="00657707"/>
    <w:rsid w:val="00686608"/>
    <w:rsid w:val="00686BCB"/>
    <w:rsid w:val="00691D86"/>
    <w:rsid w:val="006C38DB"/>
    <w:rsid w:val="00701417"/>
    <w:rsid w:val="00712799"/>
    <w:rsid w:val="00742C36"/>
    <w:rsid w:val="00753C75"/>
    <w:rsid w:val="007A23E2"/>
    <w:rsid w:val="007E7585"/>
    <w:rsid w:val="008216F9"/>
    <w:rsid w:val="008245BE"/>
    <w:rsid w:val="00832A32"/>
    <w:rsid w:val="00892A3C"/>
    <w:rsid w:val="008B2098"/>
    <w:rsid w:val="008B7A19"/>
    <w:rsid w:val="008C0BE3"/>
    <w:rsid w:val="008C6639"/>
    <w:rsid w:val="008D2061"/>
    <w:rsid w:val="009075C7"/>
    <w:rsid w:val="00942454"/>
    <w:rsid w:val="00947E48"/>
    <w:rsid w:val="00984286"/>
    <w:rsid w:val="00987447"/>
    <w:rsid w:val="00993A97"/>
    <w:rsid w:val="009B281C"/>
    <w:rsid w:val="009F0F59"/>
    <w:rsid w:val="009F2C25"/>
    <w:rsid w:val="00A059B6"/>
    <w:rsid w:val="00A124BC"/>
    <w:rsid w:val="00A23F64"/>
    <w:rsid w:val="00A57836"/>
    <w:rsid w:val="00A773D7"/>
    <w:rsid w:val="00A86B15"/>
    <w:rsid w:val="00AC1686"/>
    <w:rsid w:val="00AD268D"/>
    <w:rsid w:val="00AF0D76"/>
    <w:rsid w:val="00B47131"/>
    <w:rsid w:val="00B51BD7"/>
    <w:rsid w:val="00B52CF6"/>
    <w:rsid w:val="00B56988"/>
    <w:rsid w:val="00B6765F"/>
    <w:rsid w:val="00B7279C"/>
    <w:rsid w:val="00BC2E5A"/>
    <w:rsid w:val="00BD7740"/>
    <w:rsid w:val="00C10FE0"/>
    <w:rsid w:val="00C34755"/>
    <w:rsid w:val="00CA1322"/>
    <w:rsid w:val="00CC70AA"/>
    <w:rsid w:val="00CD294F"/>
    <w:rsid w:val="00CE0BAA"/>
    <w:rsid w:val="00CF0323"/>
    <w:rsid w:val="00CF7AB6"/>
    <w:rsid w:val="00D04681"/>
    <w:rsid w:val="00D20760"/>
    <w:rsid w:val="00D33D25"/>
    <w:rsid w:val="00D365B1"/>
    <w:rsid w:val="00D36BC4"/>
    <w:rsid w:val="00D6093F"/>
    <w:rsid w:val="00D72934"/>
    <w:rsid w:val="00DB2A9A"/>
    <w:rsid w:val="00DE2F5C"/>
    <w:rsid w:val="00DE66E5"/>
    <w:rsid w:val="00E0483D"/>
    <w:rsid w:val="00E05D0E"/>
    <w:rsid w:val="00E170D0"/>
    <w:rsid w:val="00E30A67"/>
    <w:rsid w:val="00E67845"/>
    <w:rsid w:val="00E842C0"/>
    <w:rsid w:val="00EA1802"/>
    <w:rsid w:val="00EB0942"/>
    <w:rsid w:val="00EC2851"/>
    <w:rsid w:val="00EE0961"/>
    <w:rsid w:val="00EF315A"/>
    <w:rsid w:val="00EF7C8C"/>
    <w:rsid w:val="00EF7D02"/>
    <w:rsid w:val="00F4056E"/>
    <w:rsid w:val="00F45B2A"/>
    <w:rsid w:val="00F509B7"/>
    <w:rsid w:val="00F607F2"/>
    <w:rsid w:val="00F654A9"/>
    <w:rsid w:val="00F774C4"/>
    <w:rsid w:val="00FA51EA"/>
    <w:rsid w:val="00FC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uiPriority w:val="99"/>
    <w:locked/>
    <w:rsid w:val="00EF7C8C"/>
    <w:rPr>
      <w:rFonts w:ascii="Arial" w:hAnsi="Arial" w:cs="Arial"/>
      <w:b/>
      <w:bCs/>
      <w:i/>
      <w:iCs/>
      <w:sz w:val="28"/>
      <w:szCs w:val="28"/>
      <w:lang w:eastAsia="ar-SA" w:bidi="ar-SA"/>
    </w:rPr>
  </w:style>
  <w:style w:type="character" w:customStyle="1" w:styleId="30">
    <w:name w:val="Заголовок 3 Знак"/>
    <w:link w:val="3"/>
    <w:uiPriority w:val="99"/>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8"/>
    <w:uiPriority w:val="99"/>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basedOn w:val="a"/>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2"/>
    <w:basedOn w:val="a"/>
    <w:link w:val="25"/>
    <w:uiPriority w:val="99"/>
    <w:unhideWhenUsed/>
    <w:locked/>
    <w:rsid w:val="00D33D25"/>
    <w:pPr>
      <w:spacing w:after="120" w:line="480" w:lineRule="auto"/>
    </w:pPr>
  </w:style>
  <w:style w:type="character" w:customStyle="1" w:styleId="25">
    <w:name w:val="Основной текст 2 Знак"/>
    <w:link w:val="24"/>
    <w:uiPriority w:val="99"/>
    <w:rsid w:val="00D33D2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4464-E23E-4972-A2CF-F9EBBEEC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7358</Words>
  <Characters>41942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2017-02-27T05:32:00Z</cp:lastPrinted>
  <dcterms:created xsi:type="dcterms:W3CDTF">2017-02-27T05:33:00Z</dcterms:created>
  <dcterms:modified xsi:type="dcterms:W3CDTF">2019-11-29T09:59:00Z</dcterms:modified>
</cp:coreProperties>
</file>