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40" w:rsidRDefault="00981340" w:rsidP="00981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5842" w:rsidRDefault="00981340" w:rsidP="00981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ПОСЕЛЕНИЯ ЧЕРНОРЕЧЬЕ</w:t>
      </w:r>
    </w:p>
    <w:p w:rsidR="00981340" w:rsidRDefault="00981340" w:rsidP="00981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ВОЛЖСКИЙ</w:t>
      </w:r>
      <w:proofErr w:type="gramEnd"/>
    </w:p>
    <w:p w:rsidR="00981340" w:rsidRDefault="00981340" w:rsidP="00981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981340" w:rsidRDefault="00981340" w:rsidP="00981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340" w:rsidRDefault="00981340" w:rsidP="00981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81340" w:rsidRDefault="00981340" w:rsidP="00981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340" w:rsidRDefault="00981340" w:rsidP="009813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22 января 2013 года                                                                                     № 11</w:t>
      </w:r>
    </w:p>
    <w:p w:rsidR="00981340" w:rsidRDefault="00981340" w:rsidP="009813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1340" w:rsidRDefault="00981340" w:rsidP="00981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340">
        <w:rPr>
          <w:rFonts w:ascii="Times New Roman" w:hAnsi="Times New Roman" w:cs="Times New Roman"/>
          <w:b/>
          <w:sz w:val="24"/>
          <w:szCs w:val="24"/>
        </w:rPr>
        <w:t>Об утверждении проекта планировки территории сельского поселения Черноречье в части села Черноречье Волжского района Самарской области</w:t>
      </w:r>
    </w:p>
    <w:p w:rsidR="00981340" w:rsidRDefault="00981340" w:rsidP="00981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340" w:rsidRDefault="00981340" w:rsidP="00866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обеспечения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со статьями 41,42,43, 45, 46 Градостроительного кодекса РФ, Постановлением сельского поселения Черноречье муниципального района Волжский № 13 от 15 февраля 2012 года « О разработке проекта планировки территории сельского поселения Черноречье в части с. Черноречье Волжского района Самарской области»,  Постановлением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Черноречье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71F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№ 76 от 12 декабря 2012 года « Об организации и проведении публичных слушаний по утверждению проекта </w:t>
      </w:r>
      <w:r w:rsidR="00F42242">
        <w:rPr>
          <w:rFonts w:ascii="Times New Roman" w:hAnsi="Times New Roman" w:cs="Times New Roman"/>
          <w:sz w:val="24"/>
          <w:szCs w:val="24"/>
        </w:rPr>
        <w:t>территории сельского поселения Черноречье в части села Черноречье Волжского района Самарской области» и заключением о результатах публичных</w:t>
      </w:r>
      <w:r w:rsidR="00EE26E6">
        <w:rPr>
          <w:rFonts w:ascii="Times New Roman" w:hAnsi="Times New Roman" w:cs="Times New Roman"/>
          <w:sz w:val="24"/>
          <w:szCs w:val="24"/>
        </w:rPr>
        <w:t xml:space="preserve"> слушаний от 17 января 2013 года</w:t>
      </w:r>
    </w:p>
    <w:p w:rsidR="00EE26E6" w:rsidRDefault="00EE26E6" w:rsidP="009813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E26E6" w:rsidRDefault="00EE26E6" w:rsidP="001638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проект планировки территории сельского поселения Черноречье в части села Черноречье Волжского района Самарской области, расположенной по адресу: Самарская область, Волжский район, с. Черноречье.</w:t>
      </w:r>
    </w:p>
    <w:p w:rsidR="00EE26E6" w:rsidRDefault="00EE26E6" w:rsidP="00EE26E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Кадастровые номера</w:t>
      </w:r>
      <w:r w:rsidR="008660B0">
        <w:rPr>
          <w:rFonts w:ascii="Times New Roman" w:hAnsi="Times New Roman" w:cs="Times New Roman"/>
          <w:sz w:val="24"/>
          <w:szCs w:val="24"/>
        </w:rPr>
        <w:t xml:space="preserve"> и площади участков:</w:t>
      </w:r>
    </w:p>
    <w:p w:rsidR="008660B0" w:rsidRDefault="008660B0" w:rsidP="00EE26E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кадастровый номер 63:17:0000000:929, площадь 880687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660B0" w:rsidRDefault="008660B0" w:rsidP="00EE26E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кадастровый номер 63:17:0000000:9</w:t>
      </w:r>
      <w:r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площадь 414085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660B0" w:rsidRDefault="008660B0" w:rsidP="00EE26E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кадастровый номер 63:17:0000000:9</w:t>
      </w:r>
      <w:r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, площадь</w:t>
      </w:r>
      <w:r>
        <w:rPr>
          <w:rFonts w:ascii="Times New Roman" w:hAnsi="Times New Roman" w:cs="Times New Roman"/>
          <w:sz w:val="24"/>
          <w:szCs w:val="24"/>
        </w:rPr>
        <w:t xml:space="preserve"> 171521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660B0" w:rsidRDefault="008660B0" w:rsidP="00EE26E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кадастровый номер 63:17:0000000:9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, площадь</w:t>
      </w:r>
      <w:r>
        <w:rPr>
          <w:rFonts w:ascii="Times New Roman" w:hAnsi="Times New Roman" w:cs="Times New Roman"/>
          <w:sz w:val="24"/>
          <w:szCs w:val="24"/>
        </w:rPr>
        <w:t xml:space="preserve"> 817389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660B0" w:rsidRDefault="008660B0" w:rsidP="00163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Опубликовать данное Постановление в средствах массовой информации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газета       </w:t>
      </w:r>
    </w:p>
    <w:p w:rsidR="008660B0" w:rsidRDefault="008660B0" w:rsidP="00163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Волжская новь»). </w:t>
      </w:r>
      <w:proofErr w:type="gramEnd"/>
    </w:p>
    <w:p w:rsidR="008660B0" w:rsidRDefault="008660B0" w:rsidP="00866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0B0" w:rsidRDefault="008660B0" w:rsidP="00866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0B0" w:rsidRDefault="008660B0" w:rsidP="00866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0B0" w:rsidRDefault="008660B0" w:rsidP="00866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0B0" w:rsidRPr="008660B0" w:rsidRDefault="008660B0" w:rsidP="008660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сельского поселения Черноречье                                           К.В. Игнатов</w:t>
      </w:r>
    </w:p>
    <w:sectPr w:rsidR="008660B0" w:rsidRPr="00866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D0573"/>
    <w:multiLevelType w:val="hybridMultilevel"/>
    <w:tmpl w:val="6E867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19"/>
    <w:rsid w:val="0005305A"/>
    <w:rsid w:val="00056AE1"/>
    <w:rsid w:val="00082AA1"/>
    <w:rsid w:val="001428DA"/>
    <w:rsid w:val="00154C5A"/>
    <w:rsid w:val="001638BB"/>
    <w:rsid w:val="001B17F8"/>
    <w:rsid w:val="001B2D0E"/>
    <w:rsid w:val="001B4E27"/>
    <w:rsid w:val="001D5ECD"/>
    <w:rsid w:val="001D72F7"/>
    <w:rsid w:val="001E0124"/>
    <w:rsid w:val="00201777"/>
    <w:rsid w:val="0023646E"/>
    <w:rsid w:val="00237F9A"/>
    <w:rsid w:val="0026271F"/>
    <w:rsid w:val="002B5842"/>
    <w:rsid w:val="002D5F47"/>
    <w:rsid w:val="003413BA"/>
    <w:rsid w:val="00374E8F"/>
    <w:rsid w:val="003C232A"/>
    <w:rsid w:val="003E4081"/>
    <w:rsid w:val="003F4820"/>
    <w:rsid w:val="00421B28"/>
    <w:rsid w:val="00442B16"/>
    <w:rsid w:val="004729E8"/>
    <w:rsid w:val="004C1FEF"/>
    <w:rsid w:val="004E3CB4"/>
    <w:rsid w:val="004F1D62"/>
    <w:rsid w:val="00577312"/>
    <w:rsid w:val="005A31FC"/>
    <w:rsid w:val="005C4D4C"/>
    <w:rsid w:val="005E3939"/>
    <w:rsid w:val="006E25C3"/>
    <w:rsid w:val="00722364"/>
    <w:rsid w:val="007253CB"/>
    <w:rsid w:val="007624F2"/>
    <w:rsid w:val="00772C0F"/>
    <w:rsid w:val="00775262"/>
    <w:rsid w:val="007912B6"/>
    <w:rsid w:val="007A30B6"/>
    <w:rsid w:val="007B6226"/>
    <w:rsid w:val="007F0C19"/>
    <w:rsid w:val="007F3818"/>
    <w:rsid w:val="00825DBC"/>
    <w:rsid w:val="00832ED2"/>
    <w:rsid w:val="008365A0"/>
    <w:rsid w:val="008660B0"/>
    <w:rsid w:val="0087429E"/>
    <w:rsid w:val="0088072B"/>
    <w:rsid w:val="008D7DAC"/>
    <w:rsid w:val="008E430D"/>
    <w:rsid w:val="00912A8A"/>
    <w:rsid w:val="00916E24"/>
    <w:rsid w:val="00922C94"/>
    <w:rsid w:val="00941A7B"/>
    <w:rsid w:val="00981340"/>
    <w:rsid w:val="009A3AE8"/>
    <w:rsid w:val="009B291B"/>
    <w:rsid w:val="00A30BB1"/>
    <w:rsid w:val="00A67845"/>
    <w:rsid w:val="00A82332"/>
    <w:rsid w:val="00B60315"/>
    <w:rsid w:val="00B870A2"/>
    <w:rsid w:val="00BA5D70"/>
    <w:rsid w:val="00BB29FE"/>
    <w:rsid w:val="00BB3AA1"/>
    <w:rsid w:val="00BB491D"/>
    <w:rsid w:val="00BB562F"/>
    <w:rsid w:val="00BE097A"/>
    <w:rsid w:val="00BE27E0"/>
    <w:rsid w:val="00BE5CC6"/>
    <w:rsid w:val="00C70EF8"/>
    <w:rsid w:val="00CA187C"/>
    <w:rsid w:val="00CA6B79"/>
    <w:rsid w:val="00CC4B87"/>
    <w:rsid w:val="00D02E32"/>
    <w:rsid w:val="00D05573"/>
    <w:rsid w:val="00D62879"/>
    <w:rsid w:val="00D77E19"/>
    <w:rsid w:val="00DB5C35"/>
    <w:rsid w:val="00DC0355"/>
    <w:rsid w:val="00E13859"/>
    <w:rsid w:val="00E26CA1"/>
    <w:rsid w:val="00E654BE"/>
    <w:rsid w:val="00EE26E6"/>
    <w:rsid w:val="00F27A8A"/>
    <w:rsid w:val="00F3422E"/>
    <w:rsid w:val="00F42242"/>
    <w:rsid w:val="00F65884"/>
    <w:rsid w:val="00F714EB"/>
    <w:rsid w:val="00F92656"/>
    <w:rsid w:val="00FD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2013-10-21T04:01:00Z</dcterms:created>
  <dcterms:modified xsi:type="dcterms:W3CDTF">2013-10-21T04:44:00Z</dcterms:modified>
</cp:coreProperties>
</file>