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bookmarkStart w:id="0" w:name="_GoBack"/>
      <w:bookmarkEnd w:id="0"/>
      <w:r w:rsidRPr="000457ED">
        <w:rPr>
          <w:rFonts w:ascii="Times New Roman" w:hAnsi="Times New Roman"/>
          <w:b/>
          <w:bCs/>
          <w:caps/>
          <w:sz w:val="26"/>
          <w:szCs w:val="26"/>
        </w:rPr>
        <w:t xml:space="preserve">СОБРАНИЕ ПРЕДСТАВИТЕЛЕЙ </w:t>
      </w:r>
    </w:p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0457ED">
        <w:rPr>
          <w:rFonts w:ascii="Times New Roman" w:hAnsi="Times New Roman"/>
          <w:b/>
          <w:bCs/>
          <w:caps/>
          <w:sz w:val="26"/>
          <w:szCs w:val="26"/>
        </w:rPr>
        <w:t xml:space="preserve">СЕЛЬСКОГО ПОСЕЛЕНИЯ </w:t>
      </w:r>
      <w:r w:rsidRPr="000457ED">
        <w:rPr>
          <w:rFonts w:ascii="Times New Roman" w:hAnsi="Times New Roman"/>
          <w:b/>
          <w:bCs/>
          <w:caps/>
          <w:noProof/>
          <w:sz w:val="26"/>
          <w:szCs w:val="26"/>
        </w:rPr>
        <w:t>Черноречье</w:t>
      </w:r>
    </w:p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0457ED">
        <w:rPr>
          <w:rFonts w:ascii="Times New Roman" w:hAnsi="Times New Roman"/>
          <w:b/>
          <w:bCs/>
          <w:caps/>
          <w:sz w:val="26"/>
          <w:szCs w:val="26"/>
        </w:rPr>
        <w:t xml:space="preserve">МУНИЦИПАЛЬНОГО РАЙОНА </w:t>
      </w:r>
      <w:r w:rsidRPr="000457ED">
        <w:rPr>
          <w:rFonts w:ascii="Times New Roman" w:hAnsi="Times New Roman"/>
          <w:b/>
          <w:bCs/>
          <w:caps/>
          <w:noProof/>
          <w:sz w:val="26"/>
          <w:szCs w:val="26"/>
        </w:rPr>
        <w:t>Волжский</w:t>
      </w:r>
    </w:p>
    <w:p w:rsidR="00794741" w:rsidRPr="000457ED" w:rsidRDefault="00794741" w:rsidP="00794741">
      <w:pPr>
        <w:jc w:val="center"/>
        <w:outlineLvl w:val="0"/>
        <w:rPr>
          <w:rFonts w:ascii="Times New Roman" w:hAnsi="Times New Roman"/>
          <w:b/>
          <w:bCs/>
          <w:caps/>
          <w:sz w:val="26"/>
          <w:szCs w:val="26"/>
        </w:rPr>
      </w:pPr>
      <w:r w:rsidRPr="000457ED">
        <w:rPr>
          <w:rFonts w:ascii="Times New Roman" w:hAnsi="Times New Roman"/>
          <w:b/>
          <w:bCs/>
          <w:caps/>
          <w:sz w:val="26"/>
          <w:szCs w:val="26"/>
        </w:rPr>
        <w:t>САМАРСКОЙ ОБЛАСТИ</w:t>
      </w: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>Третьего созыва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РЕШЕНИЕ 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>от 2</w:t>
      </w:r>
      <w:r w:rsidR="00E62780">
        <w:rPr>
          <w:rFonts w:ascii="Times New Roman" w:hAnsi="Times New Roman"/>
          <w:sz w:val="26"/>
          <w:szCs w:val="26"/>
        </w:rPr>
        <w:t>6</w:t>
      </w:r>
      <w:r w:rsidRPr="000457ED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10</w:t>
      </w:r>
      <w:r w:rsidRPr="000457ED">
        <w:rPr>
          <w:rFonts w:ascii="Times New Roman" w:hAnsi="Times New Roman"/>
          <w:sz w:val="26"/>
          <w:szCs w:val="26"/>
        </w:rPr>
        <w:t>.2015</w:t>
      </w:r>
      <w:r>
        <w:rPr>
          <w:rFonts w:ascii="Times New Roman" w:hAnsi="Times New Roman"/>
          <w:sz w:val="26"/>
          <w:szCs w:val="26"/>
        </w:rPr>
        <w:t xml:space="preserve"> г.</w:t>
      </w:r>
      <w:r w:rsidRPr="000457E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0457ED">
        <w:rPr>
          <w:rFonts w:ascii="Times New Roman" w:hAnsi="Times New Roman"/>
          <w:sz w:val="26"/>
          <w:szCs w:val="26"/>
        </w:rPr>
        <w:t xml:space="preserve"> № </w:t>
      </w:r>
      <w:r w:rsidR="00E62780">
        <w:rPr>
          <w:rFonts w:ascii="Times New Roman" w:hAnsi="Times New Roman"/>
          <w:sz w:val="26"/>
          <w:szCs w:val="26"/>
        </w:rPr>
        <w:t>8/1</w:t>
      </w:r>
      <w:r w:rsidRPr="000457ED">
        <w:rPr>
          <w:rFonts w:ascii="Times New Roman" w:hAnsi="Times New Roman"/>
          <w:sz w:val="26"/>
          <w:szCs w:val="26"/>
        </w:rPr>
        <w:t xml:space="preserve"> </w:t>
      </w: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94741" w:rsidRPr="000457ED" w:rsidRDefault="00794741" w:rsidP="00E62780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О </w:t>
      </w:r>
      <w:r w:rsidR="00E62780">
        <w:rPr>
          <w:rFonts w:ascii="Times New Roman" w:hAnsi="Times New Roman"/>
          <w:sz w:val="26"/>
          <w:szCs w:val="26"/>
        </w:rPr>
        <w:t>досрочном прекращении полномочий</w:t>
      </w:r>
      <w:r w:rsidRPr="000457E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главы</w:t>
      </w:r>
      <w:r w:rsidRPr="000457ED">
        <w:rPr>
          <w:rFonts w:ascii="Times New Roman" w:hAnsi="Times New Roman"/>
          <w:sz w:val="26"/>
          <w:szCs w:val="26"/>
        </w:rPr>
        <w:t xml:space="preserve"> </w:t>
      </w:r>
      <w:r w:rsidR="00E62780">
        <w:rPr>
          <w:rFonts w:ascii="Times New Roman" w:hAnsi="Times New Roman"/>
          <w:sz w:val="26"/>
          <w:szCs w:val="26"/>
        </w:rPr>
        <w:t xml:space="preserve">администрации </w:t>
      </w:r>
      <w:r w:rsidRPr="000457ED">
        <w:rPr>
          <w:rFonts w:ascii="Times New Roman" w:hAnsi="Times New Roman"/>
          <w:sz w:val="26"/>
          <w:szCs w:val="26"/>
        </w:rPr>
        <w:t xml:space="preserve">сельского поселения Черноречье муниципального района Волжский Самарской области  </w:t>
      </w:r>
    </w:p>
    <w:p w:rsidR="00794741" w:rsidRPr="000457ED" w:rsidRDefault="00794741" w:rsidP="00794741">
      <w:pPr>
        <w:pStyle w:val="ConsNormal"/>
        <w:widowControl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794741" w:rsidRPr="00794741" w:rsidRDefault="00E62780" w:rsidP="0079474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</w:t>
      </w:r>
      <w:r w:rsidR="00794741" w:rsidRPr="00794741">
        <w:rPr>
          <w:rFonts w:ascii="Times New Roman" w:hAnsi="Times New Roman"/>
          <w:sz w:val="26"/>
          <w:szCs w:val="26"/>
        </w:rPr>
        <w:t xml:space="preserve"> Федеральным законом от 06.10.2003 года № 131- ФЗ « Об общих принципах организации местного самоуправления в Российской Федерации», Законом Самарской области от 30.03.2015 года № 24-ГД «О порядке формирования органов местного самоуправления муниципальных образований Самарской области»,</w:t>
      </w:r>
      <w:r w:rsidR="008E2392">
        <w:rPr>
          <w:rFonts w:ascii="Times New Roman" w:hAnsi="Times New Roman"/>
          <w:sz w:val="26"/>
          <w:szCs w:val="26"/>
        </w:rPr>
        <w:t xml:space="preserve"> </w:t>
      </w:r>
      <w:r w:rsidR="008E2392" w:rsidRPr="00912F8A">
        <w:rPr>
          <w:rFonts w:ascii="Times New Roman" w:hAnsi="Times New Roman"/>
          <w:sz w:val="26"/>
          <w:szCs w:val="26"/>
        </w:rPr>
        <w:t xml:space="preserve">п.2. ст. </w:t>
      </w:r>
      <w:r w:rsidR="008E2392">
        <w:rPr>
          <w:rFonts w:ascii="Times New Roman" w:hAnsi="Times New Roman"/>
          <w:sz w:val="26"/>
          <w:szCs w:val="26"/>
        </w:rPr>
        <w:t>42 Устава</w:t>
      </w:r>
      <w:r w:rsidR="00794741" w:rsidRPr="00794741">
        <w:rPr>
          <w:rFonts w:ascii="Times New Roman" w:hAnsi="Times New Roman"/>
          <w:sz w:val="26"/>
          <w:szCs w:val="26"/>
        </w:rPr>
        <w:t xml:space="preserve"> сельского поселения Черноречье муниципального района Волжский Самарской области</w:t>
      </w:r>
      <w:r w:rsidR="00C4058B">
        <w:rPr>
          <w:rFonts w:ascii="Times New Roman" w:hAnsi="Times New Roman"/>
          <w:sz w:val="26"/>
          <w:szCs w:val="26"/>
        </w:rPr>
        <w:t xml:space="preserve"> </w:t>
      </w:r>
      <w:r w:rsidR="00794741" w:rsidRPr="00794741">
        <w:rPr>
          <w:rFonts w:ascii="Times New Roman" w:hAnsi="Times New Roman"/>
          <w:sz w:val="26"/>
          <w:szCs w:val="26"/>
        </w:rPr>
        <w:t>Собрание представителей сельского поселения Черноречье муниципального района Волжский Самарской области</w:t>
      </w:r>
    </w:p>
    <w:p w:rsidR="00794741" w:rsidRPr="000457ED" w:rsidRDefault="00794741" w:rsidP="00794741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>РЕШИЛО:</w:t>
      </w:r>
    </w:p>
    <w:p w:rsidR="006B5902" w:rsidRDefault="00794741" w:rsidP="006B590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1. </w:t>
      </w:r>
      <w:r w:rsidR="00C4058B">
        <w:rPr>
          <w:rFonts w:ascii="Times New Roman" w:hAnsi="Times New Roman"/>
          <w:sz w:val="26"/>
          <w:szCs w:val="26"/>
        </w:rPr>
        <w:t xml:space="preserve">Прекратить </w:t>
      </w:r>
      <w:r w:rsidR="00D060EC">
        <w:rPr>
          <w:rFonts w:ascii="Times New Roman" w:hAnsi="Times New Roman"/>
          <w:sz w:val="26"/>
          <w:szCs w:val="26"/>
        </w:rPr>
        <w:t xml:space="preserve">досрочно полномочия </w:t>
      </w:r>
      <w:r w:rsidR="003D2423">
        <w:rPr>
          <w:rFonts w:ascii="Times New Roman" w:hAnsi="Times New Roman"/>
          <w:sz w:val="26"/>
          <w:szCs w:val="26"/>
        </w:rPr>
        <w:t>Глав</w:t>
      </w:r>
      <w:r w:rsidR="00D060EC">
        <w:rPr>
          <w:rFonts w:ascii="Times New Roman" w:hAnsi="Times New Roman"/>
          <w:sz w:val="26"/>
          <w:szCs w:val="26"/>
        </w:rPr>
        <w:t>ы</w:t>
      </w:r>
      <w:r w:rsidR="006B5902">
        <w:rPr>
          <w:rFonts w:ascii="Times New Roman" w:hAnsi="Times New Roman"/>
          <w:sz w:val="26"/>
          <w:szCs w:val="26"/>
        </w:rPr>
        <w:t xml:space="preserve"> администрации </w:t>
      </w:r>
      <w:r w:rsidR="003D2423">
        <w:rPr>
          <w:rFonts w:ascii="Times New Roman" w:hAnsi="Times New Roman"/>
          <w:sz w:val="26"/>
          <w:szCs w:val="26"/>
        </w:rPr>
        <w:t>сельского поселения Черноречье муниципального района Волжский Самарской области Игнатова Константина Владимировича</w:t>
      </w:r>
      <w:r w:rsidR="006B5902">
        <w:rPr>
          <w:rFonts w:ascii="Times New Roman" w:hAnsi="Times New Roman"/>
          <w:sz w:val="26"/>
          <w:szCs w:val="26"/>
        </w:rPr>
        <w:t>, в связи с отставкой по собственному желанию.</w:t>
      </w:r>
    </w:p>
    <w:p w:rsidR="006B5902" w:rsidRDefault="00794741" w:rsidP="006B590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2. Настоящее Решение вступает в силу со дня его принятия. </w:t>
      </w:r>
    </w:p>
    <w:p w:rsidR="00794741" w:rsidRPr="000457ED" w:rsidRDefault="00794741" w:rsidP="006B5902">
      <w:pPr>
        <w:pStyle w:val="ConsNormal"/>
        <w:widowControl/>
        <w:spacing w:line="360" w:lineRule="auto"/>
        <w:ind w:firstLine="0"/>
        <w:jc w:val="both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3. Опубликовать настоящее Решение в газете </w:t>
      </w:r>
      <w:r>
        <w:rPr>
          <w:rFonts w:ascii="Times New Roman" w:hAnsi="Times New Roman"/>
          <w:sz w:val="26"/>
          <w:szCs w:val="26"/>
        </w:rPr>
        <w:t>«</w:t>
      </w:r>
      <w:r w:rsidRPr="000457ED">
        <w:rPr>
          <w:rFonts w:ascii="Times New Roman" w:hAnsi="Times New Roman"/>
          <w:sz w:val="26"/>
          <w:szCs w:val="26"/>
        </w:rPr>
        <w:t>Волжская новь»</w:t>
      </w:r>
      <w:r w:rsidR="006B5902">
        <w:rPr>
          <w:rFonts w:ascii="Times New Roman" w:hAnsi="Times New Roman"/>
          <w:sz w:val="26"/>
          <w:szCs w:val="26"/>
        </w:rPr>
        <w:t xml:space="preserve"> и разместить на официальном сайте администрации сельского поселения Черноречье в информационно - телекоммуникационной сети «Интернет»</w:t>
      </w:r>
      <w:r>
        <w:rPr>
          <w:rFonts w:ascii="Times New Roman" w:hAnsi="Times New Roman"/>
          <w:sz w:val="26"/>
          <w:szCs w:val="26"/>
        </w:rPr>
        <w:t>.</w:t>
      </w:r>
    </w:p>
    <w:p w:rsidR="00794741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794741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Председатель Собрания представителей 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сельского поселения Черноречье </w:t>
      </w:r>
    </w:p>
    <w:p w:rsidR="00794741" w:rsidRPr="000457ED" w:rsidRDefault="00794741" w:rsidP="00794741">
      <w:pPr>
        <w:pStyle w:val="ConsNormal"/>
        <w:widowControl/>
        <w:ind w:firstLine="0"/>
        <w:rPr>
          <w:rFonts w:ascii="Times New Roman" w:hAnsi="Times New Roman"/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муниципального района Волжский </w:t>
      </w:r>
    </w:p>
    <w:p w:rsidR="00794741" w:rsidRPr="000457ED" w:rsidRDefault="00794741" w:rsidP="00794741">
      <w:pPr>
        <w:rPr>
          <w:sz w:val="26"/>
          <w:szCs w:val="26"/>
        </w:rPr>
      </w:pPr>
      <w:r w:rsidRPr="000457ED">
        <w:rPr>
          <w:rFonts w:ascii="Times New Roman" w:hAnsi="Times New Roman"/>
          <w:sz w:val="26"/>
          <w:szCs w:val="26"/>
        </w:rPr>
        <w:t xml:space="preserve">Самарской области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0457ED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А.Б. </w:t>
      </w:r>
      <w:r w:rsidRPr="000457ED">
        <w:rPr>
          <w:rFonts w:ascii="Times New Roman" w:hAnsi="Times New Roman"/>
          <w:sz w:val="26"/>
          <w:szCs w:val="26"/>
        </w:rPr>
        <w:t xml:space="preserve">Былинкин </w:t>
      </w:r>
    </w:p>
    <w:p w:rsidR="005E07AC" w:rsidRDefault="005E07AC" w:rsidP="00794741">
      <w:pPr>
        <w:jc w:val="center"/>
      </w:pPr>
    </w:p>
    <w:sectPr w:rsidR="005E07AC" w:rsidSect="009C70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79F"/>
    <w:rsid w:val="000C247B"/>
    <w:rsid w:val="00311908"/>
    <w:rsid w:val="003D2423"/>
    <w:rsid w:val="005E07AC"/>
    <w:rsid w:val="006B5902"/>
    <w:rsid w:val="006E679F"/>
    <w:rsid w:val="00794741"/>
    <w:rsid w:val="008C0756"/>
    <w:rsid w:val="008E2392"/>
    <w:rsid w:val="00C4058B"/>
    <w:rsid w:val="00D060EC"/>
    <w:rsid w:val="00E62780"/>
    <w:rsid w:val="00F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474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2015-12-23T04:50:00Z</dcterms:created>
  <dcterms:modified xsi:type="dcterms:W3CDTF">2015-12-23T04:50:00Z</dcterms:modified>
</cp:coreProperties>
</file>