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1" w:rsidRPr="005A74B1" w:rsidRDefault="005A74B1" w:rsidP="005A7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ЧЕРНОРЕЧЬЕ</w:t>
      </w:r>
    </w:p>
    <w:p w:rsidR="005A74B1" w:rsidRPr="005A74B1" w:rsidRDefault="005A74B1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4B1" w:rsidRPr="005A74B1" w:rsidRDefault="005A74B1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5A74B1" w:rsidRPr="005A74B1" w:rsidRDefault="005A74B1" w:rsidP="005A7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B1" w:rsidRPr="005A74B1" w:rsidRDefault="005A74B1" w:rsidP="005A7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ПОСТАНОВЛЕНИЕ</w:t>
      </w:r>
    </w:p>
    <w:p w:rsidR="005A74B1" w:rsidRPr="005A74B1" w:rsidRDefault="005A74B1" w:rsidP="005A7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B1" w:rsidRPr="005A74B1" w:rsidRDefault="005A74B1" w:rsidP="005A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«15» апреля 2010г. № 31</w:t>
      </w:r>
    </w:p>
    <w:p w:rsidR="00904F90" w:rsidRDefault="00904F90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B1" w:rsidRDefault="005A74B1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24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муниципального земельного контроля</w:t>
      </w:r>
      <w:r w:rsidR="0024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5A74B1" w:rsidRDefault="005A74B1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F90" w:rsidRDefault="005A74B1" w:rsidP="005A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A74B1" w:rsidRDefault="00904F90" w:rsidP="005A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4B1" w:rsidRP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процедуры осуществления муниципального земельного контроля на территории сельского поселения Черноречье муниципального района </w:t>
      </w:r>
      <w:proofErr w:type="gramStart"/>
      <w:r w:rsidR="005A74B1" w:rsidRP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5A74B1" w:rsidRP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Земельного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сельского поселения Черноречье муниципального района </w:t>
      </w:r>
      <w:proofErr w:type="gramStart"/>
      <w:r w:rsid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</w:p>
    <w:p w:rsidR="005A74B1" w:rsidRDefault="005A74B1" w:rsidP="0024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A74B1" w:rsidRDefault="005A74B1" w:rsidP="005A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B1" w:rsidRDefault="005A74B1" w:rsidP="005A7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осуществлению муниципального земельного контроля на территории сельского поселения Черноречье муниципального района Волжский Самарской области</w:t>
      </w:r>
      <w:r w:rsidR="00904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F90" w:rsidRDefault="00904F90" w:rsidP="005A7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«Волжская новь».</w:t>
      </w:r>
    </w:p>
    <w:p w:rsidR="00904F90" w:rsidRPr="00904F90" w:rsidRDefault="00904F90" w:rsidP="0090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04F90" w:rsidRDefault="00904F90" w:rsidP="005A7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Черноречье                                      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Бровякова</w:t>
      </w:r>
      <w:proofErr w:type="spellEnd"/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F90" w:rsidRDefault="00904F90" w:rsidP="009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89" w:rsidRDefault="00904F90" w:rsidP="0024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1089" w:rsidSect="00904F90">
          <w:headerReference w:type="default" r:id="rId8"/>
          <w:footerReference w:type="default" r:id="rId9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 9997639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color w:val="000000"/>
          <w:spacing w:val="-9"/>
          <w:sz w:val="29"/>
          <w:szCs w:val="29"/>
          <w:lang w:eastAsia="ru-RU"/>
        </w:rPr>
        <w:lastRenderedPageBreak/>
        <w:t>УТВЕРЖДЕН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5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>постановлением главы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96"/>
        <w:jc w:val="center"/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сельского поселения </w:t>
      </w:r>
      <w:r w:rsidRPr="00791089">
        <w:rPr>
          <w:rFonts w:ascii="Times New Roman" w:eastAsia="Times New Roman" w:hAnsi="Times New Roman" w:cs="Times New Roman"/>
          <w:b/>
          <w:color w:val="000000"/>
          <w:spacing w:val="-7"/>
          <w:sz w:val="29"/>
          <w:szCs w:val="29"/>
          <w:lang w:eastAsia="ru-RU"/>
        </w:rPr>
        <w:t>Черноречье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r w:rsidRPr="00791089"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  <w:lang w:eastAsia="ru-RU"/>
        </w:rPr>
        <w:t xml:space="preserve">муниципального района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r w:rsidRPr="00791089"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  <w:lang w:eastAsia="ru-RU"/>
        </w:rPr>
        <w:t xml:space="preserve">Самарской области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96"/>
        <w:jc w:val="center"/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«___» ________________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20___ г.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96"/>
        <w:jc w:val="center"/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№______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648" w:after="0" w:line="317" w:lineRule="exact"/>
        <w:ind w:left="25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АДМИНИСТРАТИВНЫЙ РЕГЛАМЕНТ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осуществлению муниципального земельного контроля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на территории сельского поселения Черноречье муниципального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района </w:t>
      </w:r>
      <w:proofErr w:type="gramStart"/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Самарской области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ind w:left="38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t>I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 Общие положения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33"/>
          <w:sz w:val="29"/>
          <w:szCs w:val="29"/>
          <w:lang w:eastAsia="ru-RU"/>
        </w:rPr>
        <w:t>1.</w:t>
      </w:r>
      <w:r w:rsidRPr="00791089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Настоящий  Административный  регламент 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по 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осуществлению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муниципального   земельного   контроля   (далее  - 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Регламент)  разработан 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в </w:t>
      </w:r>
      <w:r w:rsidRPr="00791089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 xml:space="preserve">соответствии 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 </w:t>
      </w:r>
      <w:r w:rsidRPr="00791089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 xml:space="preserve">Земельным кодексом Российской Федерации, Федеральным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законом от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06.10.2003 №131-ФЗ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«Об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общих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принципах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организации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местного самоуправления 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в 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Российской   Федерации»,   Уставом  сельского  поселения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9"/>
          <w:szCs w:val="29"/>
          <w:lang w:eastAsia="ru-RU"/>
        </w:rPr>
        <w:t xml:space="preserve">Черноречье муниципального района Волжский Самарской области, иными </w:t>
      </w:r>
      <w:r w:rsidRPr="00791089"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  <w:lang w:eastAsia="ru-RU"/>
        </w:rPr>
        <w:t>правовыми актами.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1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19"/>
          <w:sz w:val="29"/>
          <w:szCs w:val="29"/>
          <w:lang w:eastAsia="ru-RU"/>
        </w:rPr>
        <w:t>2.</w:t>
      </w:r>
      <w:r w:rsidRPr="00791089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212121"/>
          <w:spacing w:val="-3"/>
          <w:sz w:val="29"/>
          <w:szCs w:val="29"/>
          <w:lang w:eastAsia="ru-RU"/>
        </w:rPr>
        <w:t xml:space="preserve">Регламент разработан в целях повышения качества и эффективности </w:t>
      </w:r>
      <w:r w:rsidRPr="00791089"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  <w:lang w:eastAsia="ru-RU"/>
        </w:rPr>
        <w:t xml:space="preserve">проверок,   проводимых   Администрацией  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сельского   поселения   Черноречье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муниципального района  Волжский  Самарской области (далее – администрация  </w:t>
      </w:r>
      <w:r w:rsidRPr="00791089">
        <w:rPr>
          <w:rFonts w:ascii="Times New Roman" w:eastAsia="Times New Roman" w:hAnsi="Times New Roman" w:cs="Times New Roman"/>
          <w:color w:val="212121"/>
          <w:spacing w:val="4"/>
          <w:sz w:val="29"/>
          <w:szCs w:val="29"/>
          <w:lang w:eastAsia="ru-RU"/>
        </w:rPr>
        <w:t xml:space="preserve">поселения) по  использованию и охране земель,  защиты </w:t>
      </w:r>
      <w:r w:rsidRPr="0079108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прав </w:t>
      </w:r>
      <w:r w:rsidRPr="00791089">
        <w:rPr>
          <w:rFonts w:ascii="Times New Roman" w:eastAsia="Times New Roman" w:hAnsi="Times New Roman" w:cs="Times New Roman"/>
          <w:color w:val="212121"/>
          <w:spacing w:val="4"/>
          <w:sz w:val="29"/>
          <w:szCs w:val="29"/>
          <w:lang w:eastAsia="ru-RU"/>
        </w:rPr>
        <w:t xml:space="preserve">участников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>земельных правоотношений.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27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Определяет сроки и последовательность действий (административных процедур) при осуществлении муниципального земельного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контроля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>за</w:t>
      </w:r>
      <w:proofErr w:type="gramEnd"/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использованием земель на территории сельского поселения Черноречье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муниципального района Волжский Самарской области (далее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 xml:space="preserve">земельный </w:t>
      </w:r>
      <w:r w:rsidRPr="00791089">
        <w:rPr>
          <w:rFonts w:ascii="Times New Roman" w:eastAsia="Times New Roman" w:hAnsi="Times New Roman" w:cs="Times New Roman"/>
          <w:color w:val="212121"/>
          <w:spacing w:val="-10"/>
          <w:sz w:val="29"/>
          <w:szCs w:val="29"/>
          <w:lang w:eastAsia="ru-RU"/>
        </w:rPr>
        <w:t>контроль).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15"/>
          <w:sz w:val="29"/>
          <w:szCs w:val="29"/>
          <w:lang w:eastAsia="ru-RU"/>
        </w:rPr>
        <w:t>3.</w:t>
      </w:r>
      <w:r w:rsidRPr="00791089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>Земельный контроль осуществляется за соблюдением:</w:t>
      </w:r>
    </w:p>
    <w:p w:rsidR="00791089" w:rsidRPr="00791089" w:rsidRDefault="00791089" w:rsidP="00791089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22" w:lineRule="exact"/>
        <w:ind w:left="19" w:firstLine="706"/>
        <w:rPr>
          <w:rFonts w:ascii="Times New Roman" w:eastAsia="Times New Roman" w:hAnsi="Times New Roman" w:cs="Times New Roman"/>
          <w:color w:val="212121"/>
          <w:spacing w:val="-2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выполнения требований земельного законодательства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о недопущении </w:t>
      </w: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самовольного занятия земельных участков, самовольного обмена земельными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9"/>
          <w:szCs w:val="29"/>
          <w:lang w:eastAsia="ru-RU"/>
        </w:rPr>
        <w:t xml:space="preserve">участками и использования земельных участков без оформленных на них в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установленном   порядке   правоустанавливающих  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документов,  а  также  </w:t>
      </w:r>
      <w:r w:rsidRPr="00791089"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  <w:lang w:eastAsia="ru-RU"/>
        </w:rPr>
        <w:t xml:space="preserve">без </w:t>
      </w: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>документов, разрешающих осуществление хозяйственной деятельности;</w:t>
      </w:r>
    </w:p>
    <w:p w:rsidR="00791089" w:rsidRPr="00791089" w:rsidRDefault="00791089" w:rsidP="00791089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5"/>
          <w:sz w:val="29"/>
          <w:szCs w:val="29"/>
          <w:lang w:eastAsia="ru-RU"/>
        </w:rPr>
        <w:t>порядка переуступки права пользования землей;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 xml:space="preserve">3)выполнения  требований  земельного  законодательства  </w:t>
      </w:r>
      <w:proofErr w:type="gramStart"/>
      <w:r w:rsidRPr="00791089"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  <w:lang w:eastAsia="ru-RU"/>
        </w:rPr>
        <w:t>об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использовании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земель по целевому назначению и выполнении обязанностей по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приведению земель в состояние, пригодное для использования по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lastRenderedPageBreak/>
        <w:t xml:space="preserve">целевому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назначению;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4)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  <w:t xml:space="preserve">выполнения требований о наличии и сохранности межевых знаков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границ земельных участков;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322" w:lineRule="exact"/>
        <w:ind w:left="10"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5)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выполнения  иных  требований   земельного  законодательства  по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вопросам использования и охраны земель в пределах установленной сферы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деятельности.</w:t>
      </w:r>
    </w:p>
    <w:p w:rsidR="00791089" w:rsidRPr="00791089" w:rsidRDefault="00791089" w:rsidP="00791089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9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  <w:t xml:space="preserve">Земельный контроль осуществляется в форме выездных проверок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выполнения  юридическими  лицами  или  индивидуальными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предпринимателями, а также физическими лицами обязательных требований, 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установленных федеральными законами и принимаемыми в соответствии с 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  <w:t xml:space="preserve">ними иными нормативными правовыми актами в сфере землепользования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(далее - выездные проверки).</w:t>
      </w:r>
    </w:p>
    <w:p w:rsidR="00791089" w:rsidRPr="00791089" w:rsidRDefault="00791089" w:rsidP="00791089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2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Задачей   земельного   контроля   является   обеспечение   соблюдения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  <w:lang w:eastAsia="ru-RU"/>
        </w:rPr>
        <w:t xml:space="preserve">организациями независимо от их организационно-правовых   форм и форм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собственности,  их  руководителями,  должностными  лицами,    а  также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гражданами земельного законодательства, требований охраны и использования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земель.</w:t>
      </w:r>
    </w:p>
    <w:p w:rsidR="00791089" w:rsidRPr="00791089" w:rsidRDefault="00791089" w:rsidP="00791089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1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Земельный контроль на территории сельского поселения Черноречье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муниципального  района  Волжский  Самарской  области  осуществляет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администрация  сельского  поселения  Черноречье  муниципального  района Волжский  Самарской  области  в  лице  главы  администрации  сельского поселения Черноречье, являющегося муниципальным инспектором земельного контроля (далее - Специалист) во взаимодействии с органами государственной власти, осуществляющими земельный контроль в рамках своей компетенции.</w:t>
      </w:r>
    </w:p>
    <w:p w:rsidR="00791089" w:rsidRPr="00791089" w:rsidRDefault="00791089" w:rsidP="00791089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312" w:after="0" w:line="322" w:lineRule="exact"/>
        <w:rPr>
          <w:rFonts w:ascii="Times New Roman" w:eastAsia="Times New Roman" w:hAnsi="Times New Roman" w:cs="Times New Roman"/>
          <w:color w:val="000000"/>
          <w:spacing w:val="-21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Объектами земельного контроля на территории сельского поселения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Черноречье муниципального района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Самарской области являются: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5" w:firstLine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28"/>
          <w:sz w:val="29"/>
          <w:szCs w:val="29"/>
          <w:lang w:eastAsia="ru-RU"/>
        </w:rPr>
        <w:t>1)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земельные  участки,  на  которых  расположены  здания,  строения,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сооружения,  находящиеся  в  собственности  Волжского  района,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предоставленные органам местного самоуправления района, а также казенным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предприятиям,  муниципальным  унитарным  предприятиям  или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некоммерческим  организациям,  созданным  органами  местного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самоуправления района, иные предусмотренные федеральными законами и принятыми в соответствии с ними законами Самарской области земельные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участки;</w:t>
      </w:r>
      <w:proofErr w:type="gramEnd"/>
    </w:p>
    <w:p w:rsidR="00791089" w:rsidRPr="00791089" w:rsidRDefault="00791089" w:rsidP="00791089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земельные участки, собственность на которые не разграничена;</w:t>
      </w:r>
    </w:p>
    <w:p w:rsidR="00791089" w:rsidRPr="00791089" w:rsidRDefault="00791089" w:rsidP="00791089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земельные участки, земельный контроль за которыми осуществляет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администрация  сельского  поселения  Черноречье  муниципального  района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Волжский Самарской области.</w:t>
      </w:r>
    </w:p>
    <w:p w:rsidR="00791089" w:rsidRPr="00791089" w:rsidRDefault="00791089" w:rsidP="00791089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При  осуществлении  земельного  контроля  используются  сведения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государственного кадастра недвижимости, иные сведения, проводятся обмеры 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земельных  участков,  фотосъемка,  иные  действия,  предусмотренные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законодательством Российской Федерации.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22" w:lineRule="exact"/>
        <w:ind w:left="1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9"/>
          <w:sz w:val="29"/>
          <w:szCs w:val="29"/>
          <w:lang w:eastAsia="ru-RU"/>
        </w:rPr>
        <w:t xml:space="preserve">9. 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Земельный  контроль  осуществляется  в  следующей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lastRenderedPageBreak/>
        <w:t>последовательности:</w:t>
      </w:r>
    </w:p>
    <w:p w:rsidR="00791089" w:rsidRPr="00791089" w:rsidRDefault="00791089" w:rsidP="00791089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2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планирование проверок;</w:t>
      </w:r>
    </w:p>
    <w:p w:rsidR="00791089" w:rsidRPr="00791089" w:rsidRDefault="00791089" w:rsidP="00791089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подготовка к проведению проверки;</w:t>
      </w:r>
    </w:p>
    <w:p w:rsidR="00791089" w:rsidRPr="00791089" w:rsidRDefault="00791089" w:rsidP="00791089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проведение проверки, оформление ее результатов (составление актов проверок, вручение уведомлений о вызове в уполномоченный орган);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4)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направление    материалов   проверок   в   уполномоченный    орган, 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осуществляющий государственный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контроль за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использованием и охраной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земель.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left="10" w:right="398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2.  Порядок  планирования   и   организации   проведения   выездных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проверок</w:t>
      </w:r>
    </w:p>
    <w:p w:rsidR="00791089" w:rsidRPr="00791089" w:rsidRDefault="00791089" w:rsidP="007910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326" w:after="0" w:line="322" w:lineRule="exact"/>
        <w:rPr>
          <w:rFonts w:ascii="Times New Roman" w:eastAsia="Times New Roman" w:hAnsi="Times New Roman" w:cs="Times New Roman"/>
          <w:color w:val="000000"/>
          <w:spacing w:val="-23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Выездные проверки могут быть плановыми и внеплановыми.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11.Юридическим фактом, являющимся основанием для начала плановой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проверки, является распоряжение главы  сельского поселения Черноречье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муниципального района Волжский Самарской области (далее - глава сельского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поселения) о проведении проверки, которым утверждаются на год план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проверок и состав комиссии по осуществлению муниципального земельного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контроля на территории сельского поселения Черноречье муниципального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района Волжский Самарской области (далее - комиссия).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В состав комиссии входят:</w:t>
      </w:r>
    </w:p>
    <w:p w:rsidR="00791089" w:rsidRPr="00791089" w:rsidRDefault="00791089" w:rsidP="00791089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2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Зенина Н.С. (председатель комиссии);</w:t>
      </w:r>
    </w:p>
    <w:p w:rsidR="00791089" w:rsidRPr="00791089" w:rsidRDefault="00791089" w:rsidP="00791089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Рудакова И.А.;</w:t>
      </w:r>
    </w:p>
    <w:p w:rsidR="00791089" w:rsidRPr="00791089" w:rsidRDefault="00791089" w:rsidP="00791089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Солодовникова Е.А.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( 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по согласованию).</w:t>
      </w:r>
    </w:p>
    <w:p w:rsidR="00791089" w:rsidRPr="00791089" w:rsidRDefault="00791089" w:rsidP="00791089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представители иных заинтересованных органов и организаций.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Распоряжение  главы  сельского  поселения  о  проведении  проверки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публикуется в газете «Волжская новь»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10" w:firstLine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4"/>
          <w:sz w:val="29"/>
          <w:szCs w:val="29"/>
          <w:lang w:eastAsia="ru-RU"/>
        </w:rPr>
        <w:t>12.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Проверка является внеплановой, если она проводится на основании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следующих юридических фактов и не включена в полугодовой план проверок: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0" w:firstLine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8"/>
          <w:sz w:val="29"/>
          <w:szCs w:val="29"/>
          <w:lang w:eastAsia="ru-RU"/>
        </w:rPr>
        <w:t>1)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жалобы и обращения физических и юридических лиц по вопросам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нарушения земельного законодательства;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14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2)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обращения  органов  государственной  власти  и  органов  местного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самоуправления по вопросам нарушения земельного законодательства;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10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иные  сообщения  о  нарушениях  земельного  законодательства, 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предусмотренные    Положением о муниципальном земельном контроле на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территории   сельского  поселения  утвержденного  решением  Собрания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представителей сельского поселения Черноречье.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14" w:firstLine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3"/>
          <w:sz w:val="29"/>
          <w:szCs w:val="29"/>
          <w:lang w:eastAsia="ru-RU"/>
        </w:rPr>
        <w:t>13.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Юридическим  фактом,  являющимся  основанием  для  начала внеплановой  проверки,  является  распоряжение  главы  администрации сельского  поселения  Черноречье  муниципального  района  Волжский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Самарской области, которым утверждается состав комиссии.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10" w:firstLine="734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4"/>
          <w:sz w:val="29"/>
          <w:szCs w:val="29"/>
          <w:lang w:eastAsia="ru-RU"/>
        </w:rPr>
        <w:t>14.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В распоряжении указываются лица, включаемые в состав комиссий, время и дата проведения проверки, которые предварительно согласовываются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 уполномоченными органами.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322" w:lineRule="exact"/>
        <w:ind w:left="5" w:firstLine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4"/>
          <w:sz w:val="29"/>
          <w:szCs w:val="29"/>
          <w:lang w:eastAsia="ru-RU"/>
        </w:rPr>
        <w:lastRenderedPageBreak/>
        <w:t>15.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Лица,  в  отношении  которых  проводится  проверка  по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соответствующему  земельному  участку,  уведомляются  администрацией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сельского поселения Черноречье не позднее чем в течение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трех рабочих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дней </w:t>
      </w:r>
      <w:r w:rsidRPr="0079108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до начала ее проведения посредством направления копии распоряжения о 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  <w:t xml:space="preserve">проведении проверки заказным почтовым отправлением с уведомлением о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вручении или иным доступным способом.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5" w:firstLine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2"/>
          <w:sz w:val="29"/>
          <w:szCs w:val="29"/>
          <w:lang w:eastAsia="ru-RU"/>
        </w:rPr>
        <w:t>16.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  <w:t xml:space="preserve">Заверенная оттиском печати администрации сельского поселения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Черноречье  муниципального  района 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 Самарской  области  копия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распоряжения о проведении проверки предъявляется руководителю или иному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должностному  лицу  юридического  лица,  либо  индивидуальному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предпринимателю,  либо  гражданину  одновременно  со  служебным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удостоверением либо распоряжением о приеме на работу.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17.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 результатам проведенной проверки составляется акт проверки 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земельного законодательства (далее - акт) в двух экземплярах, а в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случае выявления нарушения в трех экземплярах (лицу, в отношении которого 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проверка по соответствующему земельному участку, Управлению 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уполномоченному органу, осуществляющему государственный контроль за </w:t>
      </w:r>
      <w:r w:rsidRPr="007910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использованием и охраной земель) по форме согласно приложению №1  к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настоящему Регламенту.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22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акте делается запись о наличии или отсутствии нарушений земельного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законодательства на проверяемом земельном участке.</w:t>
      </w:r>
    </w:p>
    <w:p w:rsidR="00791089" w:rsidRPr="00791089" w:rsidRDefault="00791089" w:rsidP="00791089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34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случае выявления нарушения земельного законодательства, лицу, в отношении земельного участка которого проводилась проверка, одновременно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  актом   вручается   уведомление   о   вызове   в   уполномоченный   орган   по 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осуществлению  государственного 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 за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использованием  и  охраной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земель по форме согласно приложению №2 к настоящему Регламенту.</w:t>
      </w:r>
    </w:p>
    <w:p w:rsidR="00791089" w:rsidRPr="00791089" w:rsidRDefault="00791089" w:rsidP="00791089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34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течение двух недель со дня проведения проверки Глава  сельского </w:t>
      </w:r>
      <w:r w:rsidRPr="0079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поселения Черноречье направляет материалы проверки в уполномоченный </w:t>
      </w:r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орган по осуществлению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контроля за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использованием и охраной земель для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соответствующих мер к нарушителю земельного законодательства.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ind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20.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  случае    выявления    признаков    преступления,    материалы,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указывающие на его наличие, передаются в правоохранительные органы для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решения о возбуждении уголовного дела.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3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 Полномочия комиссии</w:t>
      </w:r>
    </w:p>
    <w:p w:rsidR="00791089" w:rsidRPr="00791089" w:rsidRDefault="00791089" w:rsidP="00791089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ind w:firstLine="71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 осуществляет  свою  деятельность  на  основании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распоряжений главы сельского поселения Черноречье о проведении проверок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(плановых и внеплановых).</w:t>
      </w:r>
    </w:p>
    <w:p w:rsidR="00791089" w:rsidRPr="00791089" w:rsidRDefault="00791089" w:rsidP="00791089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firstLine="71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 имеет  право   в  рамках  своих   полномочий  по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осуществлению земельного  контроля в установленном порядке:</w:t>
      </w:r>
    </w:p>
    <w:p w:rsidR="00791089" w:rsidRPr="00791089" w:rsidRDefault="00791089" w:rsidP="00791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1089" w:rsidRPr="00791089" w:rsidRDefault="00791089" w:rsidP="00791089">
      <w:pPr>
        <w:widowControl w:val="0"/>
        <w:numPr>
          <w:ilvl w:val="0"/>
          <w:numId w:val="1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firstLine="710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запрашивать и безвозмездно получать от граждан и организаций, в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отношении которых проводится проверка по соответствующему земельному </w:t>
      </w:r>
      <w:r w:rsidRPr="0079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участку, необходимые для осуществления земельного контроля сведения и </w:t>
      </w:r>
      <w:r w:rsidRPr="007910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материалы о земельном участке, в том числе документы, удостоверяющие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права  на  земельные  участки  и  находящиеся  на  них объекты  в  части,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относящейся к предмету проверки;</w:t>
      </w:r>
    </w:p>
    <w:p w:rsidR="00791089" w:rsidRPr="00791089" w:rsidRDefault="00791089" w:rsidP="00791089">
      <w:pPr>
        <w:widowControl w:val="0"/>
        <w:numPr>
          <w:ilvl w:val="0"/>
          <w:numId w:val="1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after="0" w:line="322" w:lineRule="exact"/>
        <w:ind w:firstLine="71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посещать при предъявлении распоряжения о назначении проверки и </w:t>
      </w:r>
      <w:r w:rsidRPr="0079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служебных удостоверений организации и объекты, обследовать земельные 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 находящиеся в собственности, владении, пользовании и аренде;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5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обращаться  в  органы  внутренних  дел  за  содействием  в предотвращении или пресечении действий, препятствующих осуществлению </w:t>
      </w:r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законной деятельности, а также в установлении лиц, виновных в нарушении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земельного законодательства;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10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4)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осуществлять  иные  права  в  рамках  муниципального  земельного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контроля.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23. Комиссия обязана: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3"/>
          <w:sz w:val="29"/>
          <w:szCs w:val="29"/>
          <w:lang w:eastAsia="ru-RU"/>
        </w:rPr>
        <w:t>1)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своевременно   и   в   полной   мере   исполнять   предоставленные   в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соответствии  с  законодательством  Российской  Федерации  полномочия  по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предупреждению,    выявлению    и    пресечению    нарушений    обязательных требований законодательства в сфере землепользования;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9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2)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соблюдать законодательство Российской Федерации, права и законные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интересы  физических  лиц,  юридических  лиц  и  индивидуальных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предпринимателей;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left="29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  <w:t xml:space="preserve">проводить  проверки  на  основании  и  в  строгом  соответствии  с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распоряжениями о назначении проверки;</w:t>
      </w:r>
    </w:p>
    <w:p w:rsidR="00791089" w:rsidRPr="00791089" w:rsidRDefault="00791089" w:rsidP="00791089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322" w:lineRule="exact"/>
        <w:ind w:left="34" w:firstLine="706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посещать объекты (земельные участки) физических лиц, юридических лиц и индивидуальных предпринимателей в целях проведения проверок только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во время исполнения служебных обязанностей при предъявлении служебного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удостоверения и распоряжения на проверку;</w:t>
      </w:r>
    </w:p>
    <w:p w:rsidR="00791089" w:rsidRPr="00791089" w:rsidRDefault="00791089" w:rsidP="00791089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left="34" w:firstLine="706"/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не препятствовать физическому лицу, представителям юридического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лица или индивидуального предпринимателя присутствовать при проведении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проверки,  давать  разъяснения  по  вопросам,  относящимся  к  предмету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проверки;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77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6)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предоставлять физическим лицам; уполномоченным должностным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лицам юридического лица или индивидуальным предпринимателям либо их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представителям, присутствующим при проведении проверки, относящуюся к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предмету проверки информацию;</w:t>
      </w:r>
    </w:p>
    <w:p w:rsidR="00791089" w:rsidRPr="00791089" w:rsidRDefault="00791089" w:rsidP="00791089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96" w:firstLine="715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знакомить  физических  лиц,  уполномоченных  должностных  лиц юридического  лица  или  индивидуального  предпринимателя  либо  их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представителей с результатами проверок;</w:t>
      </w:r>
    </w:p>
    <w:p w:rsidR="00791089" w:rsidRPr="00791089" w:rsidRDefault="00791089" w:rsidP="00791089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96" w:firstLine="715"/>
        <w:rPr>
          <w:rFonts w:ascii="Times New Roman" w:eastAsia="Times New Roman" w:hAnsi="Times New Roman" w:cs="Times New Roman"/>
          <w:color w:val="000000"/>
          <w:spacing w:val="-18"/>
          <w:sz w:val="29"/>
          <w:szCs w:val="29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осуществлять  иные  обязанности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 в  соответствии  с  действующим 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законодательством.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4. Порядок информирования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 осуществлении земельного контроля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путем проведения плановых проверок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left="144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  <w:t>24.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Для получения информации о процедурах осуществления земельного контроля плановых проверок заявители обращаются: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49" w:firstLine="730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6"/>
          <w:sz w:val="29"/>
          <w:szCs w:val="29"/>
          <w:lang w:eastAsia="ru-RU"/>
        </w:rPr>
        <w:t>1)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лично  в  администрацию  сельского  поселения  Черноречье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lastRenderedPageBreak/>
        <w:t xml:space="preserve">муниципального района Волжский Самарской области (адрес: с.Черноречье,  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ул. Победы 17)</w:t>
      </w:r>
    </w:p>
    <w:p w:rsidR="00791089" w:rsidRPr="00791089" w:rsidRDefault="00791089" w:rsidP="00791089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63" w:firstLine="546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по  телефону  в  администрации  сельского  поселения  Черноречье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муниципального района Волжский Самарской области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( 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999 75-24);</w:t>
      </w:r>
    </w:p>
    <w:p w:rsidR="00791089" w:rsidRPr="00791089" w:rsidRDefault="00791089" w:rsidP="00791089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63" w:firstLine="546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в  письменном  виде  почтой  (адрес:  443537,  Самарская  область.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Волжский район, с.Черноречье, ул. Победы 17)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tabs>
          <w:tab w:val="left" w:pos="284"/>
          <w:tab w:val="left" w:pos="1258"/>
        </w:tabs>
        <w:autoSpaceDE w:val="0"/>
        <w:autoSpaceDN w:val="0"/>
        <w:adjustRightInd w:val="0"/>
        <w:spacing w:after="0" w:line="322" w:lineRule="exact"/>
        <w:ind w:left="284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4"/>
          <w:sz w:val="29"/>
          <w:szCs w:val="29"/>
          <w:lang w:eastAsia="ru-RU"/>
        </w:rPr>
        <w:t>25.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Основными требованиями к информированию заявителей являются:</w:t>
      </w:r>
    </w:p>
    <w:p w:rsidR="00791089" w:rsidRPr="00791089" w:rsidRDefault="00791089" w:rsidP="0079108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322" w:lineRule="exact"/>
        <w:ind w:left="284" w:firstLine="425"/>
        <w:rPr>
          <w:rFonts w:ascii="Times New Roman" w:eastAsia="Times New Roman" w:hAnsi="Times New Roman" w:cs="Times New Roman"/>
          <w:color w:val="000000"/>
          <w:spacing w:val="-2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достоверность предоставляемой информации;</w:t>
      </w:r>
    </w:p>
    <w:p w:rsidR="00791089" w:rsidRPr="00791089" w:rsidRDefault="00791089" w:rsidP="0079108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322" w:lineRule="exact"/>
        <w:ind w:left="284" w:firstLine="425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четкость в изложении информации;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710" w:firstLine="4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полнота информирования;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5" w:firstLine="7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4)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наглядность форм предоставляемой информации (при письменном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информировании);</w:t>
      </w:r>
    </w:p>
    <w:p w:rsidR="00791089" w:rsidRPr="00791089" w:rsidRDefault="00791089" w:rsidP="00791089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удобство и доступность получения информации;</w:t>
      </w:r>
    </w:p>
    <w:p w:rsidR="00791089" w:rsidRPr="00791089" w:rsidRDefault="00791089" w:rsidP="00791089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оперативность предоставления информации.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4"/>
          <w:sz w:val="29"/>
          <w:szCs w:val="29"/>
          <w:lang w:eastAsia="ru-RU"/>
        </w:rPr>
        <w:t>26.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Информирование заявителей организуется следующим образом:</w:t>
      </w:r>
    </w:p>
    <w:p w:rsidR="00791089" w:rsidRPr="00791089" w:rsidRDefault="00791089" w:rsidP="0079108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2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индивидуальное информирование;</w:t>
      </w:r>
    </w:p>
    <w:p w:rsidR="00791089" w:rsidRPr="00791089" w:rsidRDefault="00791089" w:rsidP="00791089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публичное информирование.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  <w:t>27.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Информирование проводится в форме:</w:t>
      </w:r>
    </w:p>
    <w:p w:rsidR="00791089" w:rsidRPr="00791089" w:rsidRDefault="00791089" w:rsidP="00791089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2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устного информирования;</w:t>
      </w:r>
    </w:p>
    <w:p w:rsidR="00791089" w:rsidRPr="00791089" w:rsidRDefault="00791089" w:rsidP="00791089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письменного информирования.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1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  <w:lang w:eastAsia="ru-RU"/>
        </w:rPr>
        <w:t xml:space="preserve">28. Индивидуальное устное информирование осуществляется </w:t>
      </w:r>
      <w:r w:rsidRPr="00791089">
        <w:rPr>
          <w:rFonts w:ascii="Times New Roman" w:eastAsia="Times New Roman" w:hAnsi="Times New Roman" w:cs="Times New Roman"/>
          <w:color w:val="000000"/>
          <w:spacing w:val="6"/>
          <w:sz w:val="29"/>
          <w:szCs w:val="29"/>
          <w:lang w:eastAsia="ru-RU"/>
        </w:rPr>
        <w:t xml:space="preserve">специалистами администрации сельского поселения при обращении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заявителей за информацией лично или по телефону в установленные главой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администрации сельского поселения часы приема.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18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Специалист, осуществляющий индивидуальное устное информирование,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должен принять все необходимые меры для предоставления полного 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оперативного ответа на поставленные вопросы, в том числе с привлечением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других сотрудников администрации сельского поселения Черноречье муниципального района Волжский Самарской области. Время ожидания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заявителя при индивидуальном устном информировании не может превышать </w:t>
      </w:r>
      <w:r w:rsidRPr="00791089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30 минут.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413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Индивидуальное устное информирование каждого заявителя специалист осуществляет не более 10 минут.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1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  <w:lang w:eastAsia="ru-RU"/>
        </w:rPr>
        <w:t xml:space="preserve">Если для подготовки ответа требуется продолжительное время,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ru-RU"/>
        </w:rPr>
        <w:t xml:space="preserve">специалист, осуществляющий индивидуальное устное информирование,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может предложить заявителям обратиться за необходимой информацией в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письменном виде.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13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29. Индивидуальное письменное информирование при обращении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заявителей в администрацию сельского поселения осуществляется путем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направления ответов почтовым отправлением.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403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  <w:lang w:eastAsia="ru-RU"/>
        </w:rPr>
        <w:t xml:space="preserve">Глава сельского поселения Черноречье муниципального района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Самарской области определяет непосредственного исполнителя для 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подготовки ответа.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13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Ответ на обращение заявителя предоставляется в простой, четкой 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lastRenderedPageBreak/>
        <w:t>понятной форме с указанием должности, фамилии, имени, отчества, номера телефона исполнителя за подписью главы сельского поселения.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22"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eastAsia="ru-RU"/>
        </w:rPr>
        <w:t xml:space="preserve">Ответ направляется в письменном виде по почтовому адресу,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указанному в обращении.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418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Письменные обращения заявителей рассматриваются в течение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30 дней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со дня их регистрации.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В исключительных случаях могут устанавливаться сокращенные сроки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рассмотрения обращений граждан.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0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Если для рассмотрения обращения заявителя необходимо проведение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выездной проверки, истребование дополнительных материалов либо принятие иных мер, указанный срок может быть продлен главой сельского поселения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  <w:lang w:eastAsia="ru-RU"/>
        </w:rPr>
        <w:t xml:space="preserve">Черноречье муниципального района Волжский Самарской области. Максимальный срок, на который может быть продлено рассмотрение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обращения заявителя, составляет не более чем 30 дней.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22" w:lineRule="exact"/>
        <w:ind w:left="5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30.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Публичное письменное информирование осуществляется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Специалистом путем публикации информационных материалов в газете «Волжская новь» не реже одного раза в полугодие.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  <w:t>31.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На   стендах   администрации   сельского   поселения   Черноречье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br/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муниципального  района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Волжский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 Самарской  области  с  организационно-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распорядительной    информацией    размещается    следующая    обязательная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информация: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8"/>
          <w:sz w:val="29"/>
          <w:szCs w:val="29"/>
          <w:lang w:eastAsia="ru-RU"/>
        </w:rPr>
        <w:t>1)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режим работы администрации;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ind w:left="5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2)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номера кабинетов, где проводятся прием и информирование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заявителей, фамилии, имена, отчества и должности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сотрудников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осуществляющих прием и информирование заявителей;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left="1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карта-схема расположения  территорий,  администрируемых 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Специалистом;</w:t>
      </w:r>
    </w:p>
    <w:p w:rsidR="00791089" w:rsidRPr="00791089" w:rsidRDefault="00791089" w:rsidP="00791089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номера телефонов, адреса электронной почты администрации;</w:t>
      </w:r>
    </w:p>
    <w:p w:rsidR="00791089" w:rsidRPr="00791089" w:rsidRDefault="00791089" w:rsidP="00791089">
      <w:pPr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0" w:firstLine="701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перечень документов, которые могут быть предъявлены заявителями в качестве удостоверяющих личность;</w:t>
      </w:r>
    </w:p>
    <w:p w:rsidR="00791089" w:rsidRPr="00791089" w:rsidRDefault="00791089" w:rsidP="00791089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color w:val="000000"/>
          <w:spacing w:val="-13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перечень правоустанавливающих документов.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 w:right="40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Тексты информационных материалов печатаются удобным для чтения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шрифтом (размер шрифта не менее N 18), без исправлений, наиболее важные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места выделяются другим шрифтом.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  <w:t>32.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При ответе на телефонные звонки  сотрудник  администрации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сельского  поселения  Черноречье  муниципального  района  Волжский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Самарской области, осуществляющий прием и информирование, сняв трубку,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должен  назвать  фамилию,  имя,  отчество,  занимаемую  должность  и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наименование администрации. Во время разговора необходимо произносить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слова четко, избегать «параллельных разговоров» с окружающими людьми и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не прерывать разговор по причине поступления звонка на другой аппарат. В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конце информирования сотрудник администрации, осуществляющий прием 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информирование, должен кратко подвести итоги и перечислить меры, которые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надо принять (кто именно, когда и что должен сделать).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0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lastRenderedPageBreak/>
        <w:t xml:space="preserve">При устном обращении заявителей (по телефону или лично) Специалист,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осуществляющий прием и информирование, дает ответ в установленном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порядке. Если факты, содержащиеся в обращении заявителя, требуют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  <w:lang w:eastAsia="ru-RU"/>
        </w:rPr>
        <w:t xml:space="preserve">дополнительной проверки, Специалист может предложить заявителю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обратиться письменно.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398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Проект ответа подготавливает Специалист,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подписывает глава сельского поселения.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9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Специалист, осуществляющие прием и информирование (по телефону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 лично), должны корректно и внимательно относиться к заявителям, не 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унижая их чести и достоинства. Информирование должно проводиться без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больших пауз, лишних слов, оборотов и эмоций.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398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осуществляющие прием и информирование, не вправе </w:t>
      </w:r>
      <w:r w:rsidRPr="007910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осуществлять консультирование заявителей, выходящее за рамки </w:t>
      </w:r>
      <w:r w:rsidRPr="007910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информирования о стандартных процедурах и условиях осуществления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земельного контроля и влияющее прямо или косвенно на индивидуальные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решения заявителей.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398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ожидания приема заявителям отводятся места, оборудованные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стульями, столами (стойками) для возможности оформления документов.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1109" w:firstLine="1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обжалования действий (бездействия) и решений,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осуществляемых (принятых) в ходе осуществления земельного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1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контроля *</w:t>
      </w:r>
    </w:p>
    <w:p w:rsidR="00791089" w:rsidRPr="00791089" w:rsidRDefault="00791089" w:rsidP="00791089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10" w:firstLine="71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Заявитель имеет право на обжалование действий или бездействия</w:t>
      </w:r>
      <w:r w:rsidRPr="0079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сотрудников администрации   сельского поселения в досудебном и судебном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порядке.</w:t>
      </w:r>
    </w:p>
    <w:p w:rsidR="00791089" w:rsidRPr="00791089" w:rsidRDefault="00791089" w:rsidP="00791089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10" w:firstLine="71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Заявитель вправе обжаловать действия (бездействие) сотрудников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сельского поселения Черноречье главе сельского поселения в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устной или письменной форме.</w:t>
      </w:r>
    </w:p>
    <w:p w:rsidR="00791089" w:rsidRPr="00791089" w:rsidRDefault="00791089" w:rsidP="00791089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Обращение должно содержать следующую информацию:</w:t>
      </w:r>
    </w:p>
    <w:p w:rsidR="00791089" w:rsidRPr="00791089" w:rsidRDefault="00791089" w:rsidP="00791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1089" w:rsidRPr="00791089" w:rsidRDefault="00791089" w:rsidP="00791089">
      <w:pPr>
        <w:widowControl w:val="0"/>
        <w:numPr>
          <w:ilvl w:val="0"/>
          <w:numId w:val="2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9" w:firstLine="701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фамилию, имя, отчество гражданина, которым подается обращение,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его место жительства или пребывания, почтовый адрес, по которому должен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быть направлен ответ или уведомление о переадресовании обращения;</w:t>
      </w:r>
    </w:p>
    <w:p w:rsidR="00791089" w:rsidRPr="00791089" w:rsidRDefault="00791089" w:rsidP="00791089">
      <w:pPr>
        <w:widowControl w:val="0"/>
        <w:numPr>
          <w:ilvl w:val="0"/>
          <w:numId w:val="2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9" w:firstLine="701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должность, фамилию, имя и отчество сотрудника администрации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 поселения  (при  наличии  информации),  решение,  действие (бездействие) которого нарушает права и законные интересы заявителя;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left="14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суть  нарушения  прав  и  законных  интересов,  противоправного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решения, действия (бездействия);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4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сведения о способе информирования заявителя о принятых мерах по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результатам рассмотрения его обращения.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38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необходимости в подтверждение своих доводов заявитель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прилагает к письменному обращению документы и материалы либо их копии.</w:t>
      </w:r>
    </w:p>
    <w:p w:rsidR="00791089" w:rsidRPr="00791089" w:rsidRDefault="00791089" w:rsidP="00791089">
      <w:pPr>
        <w:widowControl w:val="0"/>
        <w:numPr>
          <w:ilvl w:val="0"/>
          <w:numId w:val="2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4" w:firstLine="7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 письменного  обращения  осуществляется  в </w:t>
      </w:r>
      <w:r w:rsidRPr="007910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соответствии  с  Федеральным законом от 02.05.2006 №59-ФЗ «О порядке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рассмотрения обращений граждан Российской Федерации».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16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1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14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  <w:lang w:eastAsia="ru-RU"/>
        </w:rPr>
        <w:t>37.</w:t>
      </w:r>
      <w:r w:rsidRPr="00791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Финансирование  деятельности  по  осуществлению  земельного </w:t>
      </w:r>
      <w:r w:rsidRPr="0079108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контроля  осуществляется  за  счет  средств  бюджета 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сельского  </w:t>
      </w:r>
      <w:r w:rsidRPr="0079108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поселения </w:t>
      </w:r>
      <w:r w:rsidRPr="0079108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Черноречье  муниципального  района  Волжский  Самарской 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области  </w:t>
      </w:r>
      <w:r w:rsidRPr="0079108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на </w:t>
      </w:r>
      <w:r w:rsidRPr="0079108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очередной финансовый год.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5" w:after="0" w:line="317" w:lineRule="exact"/>
        <w:ind w:left="10"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38.</w:t>
      </w:r>
      <w:r w:rsidRPr="00791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отношении  юридических  лиц 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индивидуальных </w:t>
      </w:r>
      <w:r w:rsidRPr="0079108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предпринимателей  плановые  проверки  в  отношении  каждого 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земельного </w:t>
      </w:r>
      <w:r w:rsidRPr="0079108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участка проводятся не чаще одного раза в два года. </w:t>
      </w:r>
      <w:r w:rsidRPr="007910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  <w:r w:rsidRPr="0079108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отношении субъекта малого предпринимательства плановая проверка может </w:t>
      </w:r>
      <w:r w:rsidRPr="007910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быть проведена не </w:t>
      </w:r>
      <w:r w:rsidRPr="0079108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ранее чем через </w:t>
      </w:r>
      <w:r w:rsidRPr="007910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три года </w:t>
      </w:r>
      <w:r w:rsidRPr="0079108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с момента его государственной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регистрации.</w:t>
      </w:r>
    </w:p>
    <w:p w:rsidR="00791089" w:rsidRPr="00791089" w:rsidRDefault="00791089" w:rsidP="00791089">
      <w:pPr>
        <w:widowControl w:val="0"/>
        <w:numPr>
          <w:ilvl w:val="0"/>
          <w:numId w:val="2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17" w:lineRule="exact"/>
        <w:ind w:left="10" w:firstLine="710"/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Материалы проверок формируются главой  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из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подлинных  документов  либо  их  копий, 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заверенных  </w:t>
      </w:r>
      <w:r w:rsidRPr="0079108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оттиском  печати </w:t>
      </w:r>
      <w:r w:rsidRPr="0079108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администрации   сельского   поселения  Черноречье,  в  хронологическом  и </w:t>
      </w:r>
      <w:r w:rsidRPr="0079108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логическом   порядке   в   соответствии   с   нормативными   правовыми   актами </w:t>
      </w:r>
      <w:r w:rsidRPr="0079108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Российской Федерации в сфере архивного дела.</w:t>
      </w:r>
    </w:p>
    <w:p w:rsidR="00791089" w:rsidRPr="00791089" w:rsidRDefault="00791089" w:rsidP="00791089">
      <w:pPr>
        <w:widowControl w:val="0"/>
        <w:numPr>
          <w:ilvl w:val="0"/>
          <w:numId w:val="2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317" w:lineRule="exact"/>
        <w:ind w:left="10" w:firstLine="710"/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Должностные лица, ответственные за осуществление земельного </w:t>
      </w:r>
      <w:r w:rsidRPr="0079108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контроля, несут персональную ответственность.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br w:type="page"/>
      </w:r>
      <w:r w:rsidRPr="0079108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Приложение 1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294" w:firstLine="12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Административному регламенту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294" w:firstLine="120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осуществлению 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294"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земельного контроля на территории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2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 Черноречье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970" w:after="0" w:line="322" w:lineRule="exact"/>
        <w:ind w:left="48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АКТ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8784"/>
        </w:tabs>
        <w:autoSpaceDE w:val="0"/>
        <w:autoSpaceDN w:val="0"/>
        <w:adjustRightInd w:val="0"/>
        <w:spacing w:after="0" w:line="322" w:lineRule="exact"/>
        <w:ind w:left="145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проверки соблюдения земельного законодательства №</w:t>
      </w:r>
      <w:r w:rsidRPr="00791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3955"/>
          <w:tab w:val="left" w:leader="underscore" w:pos="5813"/>
        </w:tabs>
        <w:autoSpaceDE w:val="0"/>
        <w:autoSpaceDN w:val="0"/>
        <w:adjustRightInd w:val="0"/>
        <w:spacing w:after="0" w:line="322" w:lineRule="exact"/>
        <w:ind w:left="34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 _________________ 2</w:t>
      </w:r>
      <w:r w:rsidRPr="0079108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017 г.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7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96" w:after="0" w:line="322" w:lineRule="exact"/>
        <w:ind w:left="14" w:right="403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Комиссией по осуществлению муниципального земельного контроля в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составе</w:t>
      </w:r>
      <w:bookmarkStart w:id="0" w:name="_GoBack"/>
      <w:bookmarkEnd w:id="0"/>
      <w:r w:rsidRPr="00791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(фамилия, имя, отчество, должность)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присутствии: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_______________________________________________________________ 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(Ф.И.О. землепользователя, при обследовании </w:t>
      </w:r>
      <w:r w:rsidRPr="00791089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земельного участка в присутствии представителя </w:t>
      </w:r>
      <w:r w:rsidRPr="0079108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указывается документ, подтверждающий его полномочия)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проведено обследование земельного участка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(месторасположение, адрес, правообладатель, цель использования)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163"/>
        </w:tabs>
        <w:autoSpaceDE w:val="0"/>
        <w:autoSpaceDN w:val="0"/>
        <w:adjustRightInd w:val="0"/>
        <w:spacing w:before="240" w:after="0" w:line="24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целях: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before="317" w:after="0" w:line="240" w:lineRule="auto"/>
        <w:ind w:left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обследовании установлено следующее: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before="317"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9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Подписи</w:t>
      </w:r>
      <w:r w:rsidRPr="00791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(должность) (личная подпись) (расшифровка подписи)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(должность) (личная подпись) (расшифровка подписи)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(должность) (личная подпись) (расшифровка подписи)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91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Обмер площади земельного участка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(приложение к акту соблюдения земельного законодательства)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1728"/>
          <w:tab w:val="left" w:leader="underscore" w:pos="3566"/>
          <w:tab w:val="left" w:leader="underscore" w:pos="5731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 «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»__________________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2017 г. № 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Обмер земельного участка произвели: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3245"/>
          <w:tab w:val="left" w:pos="4901"/>
          <w:tab w:val="left" w:pos="8170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осуществлению  земельного  </w:t>
      </w:r>
      <w:r w:rsidRPr="007910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контроля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pBdr>
          <w:bottom w:val="single" w:sz="12" w:space="1" w:color="auto"/>
          <w:between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791089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01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присутствии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(должность,    наименование   юридического   лица,    Ф.И.О.    законного </w:t>
      </w:r>
      <w:r w:rsidRPr="00791089">
        <w:rPr>
          <w:rFonts w:ascii="Times New Roman" w:eastAsia="Times New Roman" w:hAnsi="Times New Roman" w:cs="Times New Roman"/>
          <w:color w:val="000000"/>
          <w:lang w:eastAsia="ru-RU"/>
        </w:rPr>
        <w:t>представителя юридического лица, Ф.И.О. физического лица)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before="5" w:after="0" w:line="322" w:lineRule="exact"/>
        <w:ind w:left="567" w:right="117" w:firstLine="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адресу 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4459"/>
          <w:tab w:val="left" w:pos="6374"/>
          <w:tab w:val="left" w:pos="8606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4459"/>
          <w:tab w:val="left" w:pos="6374"/>
          <w:tab w:val="left" w:pos="8606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  обмеру   п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лощадь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земельного   участка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3965"/>
        </w:tabs>
        <w:autoSpaceDE w:val="0"/>
        <w:autoSpaceDN w:val="0"/>
        <w:adjustRightInd w:val="0"/>
        <w:spacing w:after="0" w:line="240" w:lineRule="auto"/>
        <w:ind w:left="567" w:firstLin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составляет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 w:right="419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_______________________________________________________________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( </w:t>
      </w:r>
      <w:r w:rsidRPr="00791089">
        <w:rPr>
          <w:rFonts w:ascii="Times New Roman" w:eastAsia="Times New Roman" w:hAnsi="Times New Roman" w:cs="Times New Roman"/>
          <w:color w:val="3B3B3B"/>
          <w:spacing w:val="-8"/>
          <w:sz w:val="29"/>
          <w:szCs w:val="29"/>
          <w:lang w:eastAsia="ru-RU"/>
        </w:rPr>
        <w:t xml:space="preserve">площадь </w:t>
      </w: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земельного участка прописью) 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3B3B3B"/>
          <w:spacing w:val="-9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3B3B3B"/>
          <w:spacing w:val="-9"/>
          <w:sz w:val="29"/>
          <w:szCs w:val="29"/>
          <w:lang w:eastAsia="ru-RU"/>
        </w:rPr>
        <w:t xml:space="preserve">Расчет </w:t>
      </w:r>
      <w:r w:rsidRPr="0079108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площади: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________________________________________________________ 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_________________________________________________________ 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8931"/>
          <w:tab w:val="left" w:pos="9356"/>
        </w:tabs>
        <w:autoSpaceDE w:val="0"/>
        <w:autoSpaceDN w:val="0"/>
        <w:adjustRightInd w:val="0"/>
        <w:spacing w:after="0" w:line="322" w:lineRule="exact"/>
        <w:ind w:left="715" w:right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_________________________________________________________</w:t>
      </w:r>
    </w:p>
    <w:p w:rsidR="00791089" w:rsidRPr="00791089" w:rsidRDefault="00791089" w:rsidP="00791089">
      <w:pPr>
        <w:widowControl w:val="0"/>
        <w:pBdr>
          <w:bottom w:val="single" w:sz="8" w:space="1" w:color="auto"/>
        </w:pBdr>
        <w:shd w:val="clear" w:color="auto" w:fill="FFFFFF"/>
        <w:tabs>
          <w:tab w:val="left" w:leader="underscore" w:pos="9374"/>
        </w:tabs>
        <w:autoSpaceDE w:val="0"/>
        <w:autoSpaceDN w:val="0"/>
        <w:adjustRightInd w:val="0"/>
        <w:spacing w:after="0" w:line="240" w:lineRule="auto"/>
        <w:ind w:right="539" w:firstLine="709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pBdr>
          <w:bottom w:val="single" w:sz="8" w:space="1" w:color="auto"/>
        </w:pBdr>
        <w:shd w:val="clear" w:color="auto" w:fill="FFFFFF"/>
        <w:tabs>
          <w:tab w:val="left" w:leader="underscore" w:pos="9374"/>
        </w:tabs>
        <w:autoSpaceDE w:val="0"/>
        <w:autoSpaceDN w:val="0"/>
        <w:adjustRightInd w:val="0"/>
        <w:spacing w:after="0" w:line="240" w:lineRule="auto"/>
        <w:ind w:right="53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Особые </w:t>
      </w:r>
      <w:r w:rsidRPr="00791089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отметки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before="624" w:after="0" w:line="326" w:lineRule="exact"/>
        <w:ind w:left="701" w:right="2101"/>
        <w:jc w:val="center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                Схематический чертеж земельного участка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3" w:right="37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Комиссия: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3518"/>
        </w:tabs>
        <w:autoSpaceDE w:val="0"/>
        <w:autoSpaceDN w:val="0"/>
        <w:adjustRightInd w:val="0"/>
        <w:spacing w:after="0" w:line="317" w:lineRule="exact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Ф.И.О.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3518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Ф.И.О.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5702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Присутствующий</w:t>
      </w:r>
      <w:r w:rsidRPr="0079108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Ф.И.О.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5702"/>
        </w:tabs>
        <w:autoSpaceDE w:val="0"/>
        <w:autoSpaceDN w:val="0"/>
        <w:adjustRightInd w:val="0"/>
        <w:spacing w:after="0" w:line="317" w:lineRule="exact"/>
        <w:ind w:left="70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br w:type="page"/>
      </w:r>
      <w:r w:rsidRPr="0079108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lastRenderedPageBreak/>
        <w:t>Приложение 2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 Административному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регламенту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 осуществлению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муниципального земельного контроля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 территории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сельского поселения Черноречье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8146"/>
        </w:tabs>
        <w:autoSpaceDE w:val="0"/>
        <w:autoSpaceDN w:val="0"/>
        <w:adjustRightInd w:val="0"/>
        <w:spacing w:after="0" w:line="240" w:lineRule="auto"/>
        <w:ind w:left="2092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8146"/>
        </w:tabs>
        <w:autoSpaceDE w:val="0"/>
        <w:autoSpaceDN w:val="0"/>
        <w:adjustRightInd w:val="0"/>
        <w:spacing w:after="0" w:line="240" w:lineRule="auto"/>
        <w:ind w:left="20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Корешок к уведомлению № 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7" w:firstLine="2409"/>
        <w:rPr>
          <w:rFonts w:ascii="Times New Roman" w:eastAsia="Times New Roman" w:hAnsi="Times New Roman" w:cs="Times New Roman"/>
          <w:color w:val="000000"/>
          <w:spacing w:val="-15"/>
          <w:sz w:val="16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7" w:firstLine="2409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 xml:space="preserve">Кому:__________________________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7" w:firstLine="2409"/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5"/>
          <w:sz w:val="29"/>
          <w:szCs w:val="29"/>
          <w:lang w:eastAsia="ru-RU"/>
        </w:rPr>
        <w:t>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268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(Наименование лица)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(адрес земельного участка)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005"/>
        </w:tabs>
        <w:autoSpaceDE w:val="0"/>
        <w:autoSpaceDN w:val="0"/>
        <w:adjustRightInd w:val="0"/>
        <w:spacing w:after="0" w:line="322" w:lineRule="exact"/>
        <w:ind w:left="12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Дата вызова: 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Уведомление получил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2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(ФИО, должность, подпись)            </w:t>
      </w:r>
      <w:r w:rsidRPr="00791089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«     » _________________ 2017г.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24130</wp:posOffset>
                </wp:positionV>
                <wp:extent cx="7296150" cy="0"/>
                <wp:effectExtent l="9525" t="5080" r="952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9.8pt;margin-top:1.9pt;width:57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Cb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XvbGw2gAIyVHW4jjY6DSxr5gskJukwTGasxXhU2lEKAIqSOfBm+ujYVCIPAY4LIKOedl6YVR&#10;ClQnwXjQG/gAI0tOndG5Gb1apqVGG+yk5R/XFQA7c9NyLagHKxims8PeYl7u9+BfCocHhQGdw26v&#10;nXfj7ng2mo36nX5vOOv0u1nWeT5P+53hPLocZM+yNM2i945a1I8LTikTjt1Rx1H/73RyuFF7BZ6U&#10;fGpDeI7uSwSyx7cn7SfrhrmXxVLS3UK7brghg3S98+Gaubvx69l7/fwZTH8AAAD//wMAUEsDBBQA&#10;BgAIAAAAIQBaISC13QAAAAgBAAAPAAAAZHJzL2Rvd25yZXYueG1sTI/BbsIwEETvlfoP1lbqpQIb&#10;SlGTxkGoEoceC0i9mnibBOJ1FDsk8PVdemmPOzOafZOtRteIM3ah9qRhNlUgkApvayo17HebySuI&#10;EA1Z03hCDRcMsMrv7zKTWj/QJ563sRRcQiE1GqoY21TKUFToTJj6Fom9b985E/nsSmk7M3C5a+Rc&#10;qaV0pib+UJkW3yssTtveacDQv8zUOnHl/uM6PH3Nr8eh3Wn9+DCu30BEHONfGG74jA45Mx18TzaI&#10;RsMkSZYc1fDMC26+WiQLEIdfQeaZ/D8g/wEAAP//AwBQSwECLQAUAAYACAAAACEAtoM4kv4AAADh&#10;AQAAEwAAAAAAAAAAAAAAAAAAAAAAW0NvbnRlbnRfVHlwZXNdLnhtbFBLAQItABQABgAIAAAAIQA4&#10;/SH/1gAAAJQBAAALAAAAAAAAAAAAAAAAAC8BAABfcmVscy8ucmVsc1BLAQItABQABgAIAAAAIQAy&#10;MWCbTQIAAFQEAAAOAAAAAAAAAAAAAAAAAC4CAABkcnMvZTJvRG9jLnhtbFBLAQItABQABgAIAAAA&#10;IQBaISC13QAAAAgBAAAPAAAAAAAAAAAAAAAAAKcEAABkcnMvZG93bnJldi54bWxQSwUGAAAAAAQA&#10;BADzAAAAsQUAAAAA&#10;"/>
            </w:pict>
          </mc:Fallback>
        </mc:AlternateConten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УВЕДОМЛЕНИЕ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5"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 «     » _________________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2017г.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686" w:right="268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Кому: ____________________________________________ 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003" w:right="268" w:firstLine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</w:t>
      </w:r>
      <w:r w:rsidRPr="007910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(ФИО, должность)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4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Руководствуясь Земельным кодексом Российской Федерации, Кодексом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Российской Федерации об административных правонарушениях, прошу Вас 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Вашего полномочного представителя с доверенностью</w:t>
      </w:r>
      <w:proofErr w:type="gramStart"/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рибыть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91089" w:rsidRPr="00791089" w:rsidRDefault="00791089" w:rsidP="00791089">
      <w:pPr>
        <w:widowControl w:val="0"/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(наименование уполномоченного органа).</w:t>
      </w:r>
    </w:p>
    <w:p w:rsidR="00791089" w:rsidRPr="00791089" w:rsidRDefault="00791089" w:rsidP="00791089">
      <w:pPr>
        <w:widowControl w:val="0"/>
        <w:pBdr>
          <w:bottom w:val="single" w:sz="12" w:space="1" w:color="auto"/>
        </w:pBdr>
        <w:shd w:val="clear" w:color="auto" w:fill="FFFFFF"/>
        <w:tabs>
          <w:tab w:val="left" w:pos="5141"/>
          <w:tab w:val="left" w:pos="8645"/>
        </w:tabs>
        <w:autoSpaceDE w:val="0"/>
        <w:autoSpaceDN w:val="0"/>
        <w:adjustRightInd w:val="0"/>
        <w:spacing w:after="0" w:line="322" w:lineRule="exact"/>
        <w:ind w:right="408"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 себе необходимо иметь: свидетельство о государственной </w:t>
      </w:r>
      <w:r w:rsidRPr="007910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регистрации юридического лица, свидетельство ИНН, справку с реквизитами </w:t>
      </w:r>
      <w:r w:rsidRPr="0079108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 юридическим адресом; документ, подтверждающий полномочия; </w:t>
      </w:r>
      <w:r w:rsidRPr="007910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имеющиеся документы на право пользования земельным участком, </w:t>
      </w:r>
      <w:r w:rsidRPr="007910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расположенным </w:t>
      </w:r>
      <w:r w:rsidRPr="00791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</w:t>
      </w:r>
      <w:r w:rsidRPr="007910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адресу:</w:t>
      </w:r>
    </w:p>
    <w:p w:rsidR="00791089" w:rsidRPr="00791089" w:rsidRDefault="00791089" w:rsidP="00791089">
      <w:pPr>
        <w:widowControl w:val="0"/>
        <w:pBdr>
          <w:bottom w:val="single" w:sz="12" w:space="1" w:color="auto"/>
        </w:pBdr>
        <w:shd w:val="clear" w:color="auto" w:fill="FFFFFF"/>
        <w:tabs>
          <w:tab w:val="left" w:pos="5141"/>
          <w:tab w:val="left" w:pos="8645"/>
        </w:tabs>
        <w:autoSpaceDE w:val="0"/>
        <w:autoSpaceDN w:val="0"/>
        <w:adjustRightInd w:val="0"/>
        <w:spacing w:after="0" w:line="322" w:lineRule="exact"/>
        <w:ind w:right="408"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tabs>
          <w:tab w:val="left" w:pos="5141"/>
          <w:tab w:val="left" w:pos="8645"/>
        </w:tabs>
        <w:autoSpaceDE w:val="0"/>
        <w:autoSpaceDN w:val="0"/>
        <w:adjustRightInd w:val="0"/>
        <w:spacing w:after="0" w:line="322" w:lineRule="exact"/>
        <w:ind w:right="40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случае наличия достаточных данных о надлежащем уведомлении </w:t>
      </w:r>
      <w:r w:rsidRPr="007910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лица, в отношении которого возбуждается дело об административном </w:t>
      </w:r>
      <w:r w:rsidRPr="0079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правонарушении, о времени и месте рассмотрения поступивших материалов,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протокол может быть составлен и в его отсутствии (пункт 4 постановления </w:t>
      </w:r>
      <w:r w:rsidRPr="007910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Пленума Верховного Суда Российской Федерации от 24.03.2005 № 5 «О </w:t>
      </w:r>
      <w:r w:rsidRPr="007910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некоторых вопросах, возникающих у судов при применении кодекса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 об административных правонарушениях»).</w:t>
      </w:r>
      <w:proofErr w:type="gramEnd"/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1089" w:rsidRPr="00791089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________________________________________________</w:t>
      </w:r>
    </w:p>
    <w:p w:rsidR="00443BA5" w:rsidRPr="005A74B1" w:rsidRDefault="00791089" w:rsidP="007910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</w:pP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(должность, ФИО инспектора) (подпись) </w:t>
      </w:r>
      <w:r w:rsidRPr="007910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</w:t>
      </w:r>
    </w:p>
    <w:sectPr w:rsidR="00443BA5" w:rsidRPr="005A74B1" w:rsidSect="00791089">
      <w:footerReference w:type="default" r:id="rId10"/>
      <w:pgSz w:w="11909" w:h="16834"/>
      <w:pgMar w:top="709" w:right="1016" w:bottom="360" w:left="11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97" w:rsidRDefault="00ED5A97" w:rsidP="00904F90">
      <w:pPr>
        <w:spacing w:after="0" w:line="240" w:lineRule="auto"/>
      </w:pPr>
      <w:r>
        <w:separator/>
      </w:r>
    </w:p>
  </w:endnote>
  <w:endnote w:type="continuationSeparator" w:id="0">
    <w:p w:rsidR="00ED5A97" w:rsidRDefault="00ED5A97" w:rsidP="0090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90" w:rsidRDefault="00904F90" w:rsidP="00904F90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C0" w:rsidRDefault="00ED5A97">
    <w:pPr>
      <w:pStyle w:val="a6"/>
      <w:jc w:val="right"/>
    </w:pPr>
  </w:p>
  <w:p w:rsidR="00D40BC0" w:rsidRDefault="00ED5A9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1089">
      <w:rPr>
        <w:noProof/>
      </w:rPr>
      <w:t>13</w:t>
    </w:r>
    <w:r>
      <w:fldChar w:fldCharType="end"/>
    </w:r>
  </w:p>
  <w:p w:rsidR="00D40BC0" w:rsidRDefault="00ED5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97" w:rsidRDefault="00ED5A97" w:rsidP="00904F90">
      <w:pPr>
        <w:spacing w:after="0" w:line="240" w:lineRule="auto"/>
      </w:pPr>
      <w:r>
        <w:separator/>
      </w:r>
    </w:p>
  </w:footnote>
  <w:footnote w:type="continuationSeparator" w:id="0">
    <w:p w:rsidR="00ED5A97" w:rsidRDefault="00ED5A97" w:rsidP="0090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90" w:rsidRDefault="00904F90" w:rsidP="00904F9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039"/>
    <w:multiLevelType w:val="singleLevel"/>
    <w:tmpl w:val="D21AAA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E325121"/>
    <w:multiLevelType w:val="singleLevel"/>
    <w:tmpl w:val="4E2EB0D4"/>
    <w:lvl w:ilvl="0">
      <w:start w:val="7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30C65A2"/>
    <w:multiLevelType w:val="singleLevel"/>
    <w:tmpl w:val="87F2E3FA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8467BE3"/>
    <w:multiLevelType w:val="singleLevel"/>
    <w:tmpl w:val="0960F44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887388C"/>
    <w:multiLevelType w:val="singleLevel"/>
    <w:tmpl w:val="3904A32E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1AF97FB4"/>
    <w:multiLevelType w:val="singleLevel"/>
    <w:tmpl w:val="EDB04096"/>
    <w:lvl w:ilvl="0">
      <w:start w:val="3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EC10789"/>
    <w:multiLevelType w:val="singleLevel"/>
    <w:tmpl w:val="0524A06C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04A7DFE"/>
    <w:multiLevelType w:val="singleLevel"/>
    <w:tmpl w:val="96F4B83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F8043BB"/>
    <w:multiLevelType w:val="hybridMultilevel"/>
    <w:tmpl w:val="B506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5510"/>
    <w:multiLevelType w:val="singleLevel"/>
    <w:tmpl w:val="2774069E"/>
    <w:lvl w:ilvl="0">
      <w:start w:val="4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0">
    <w:nsid w:val="49063B36"/>
    <w:multiLevelType w:val="singleLevel"/>
    <w:tmpl w:val="742E627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C65054F"/>
    <w:multiLevelType w:val="singleLevel"/>
    <w:tmpl w:val="97D6902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003559D"/>
    <w:multiLevelType w:val="singleLevel"/>
    <w:tmpl w:val="52F2A5EC"/>
    <w:lvl w:ilvl="0">
      <w:start w:val="4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3">
    <w:nsid w:val="524C062C"/>
    <w:multiLevelType w:val="singleLevel"/>
    <w:tmpl w:val="F5C29C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53176E09"/>
    <w:multiLevelType w:val="singleLevel"/>
    <w:tmpl w:val="43965E86"/>
    <w:lvl w:ilvl="0">
      <w:start w:val="3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550B5AA3"/>
    <w:multiLevelType w:val="singleLevel"/>
    <w:tmpl w:val="E1841496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6">
    <w:nsid w:val="55D218CA"/>
    <w:multiLevelType w:val="singleLevel"/>
    <w:tmpl w:val="88E8CB7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59F8516A"/>
    <w:multiLevelType w:val="singleLevel"/>
    <w:tmpl w:val="2A4649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D530C15"/>
    <w:multiLevelType w:val="singleLevel"/>
    <w:tmpl w:val="5F52479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D842D1C"/>
    <w:multiLevelType w:val="singleLevel"/>
    <w:tmpl w:val="A13AC1A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6FAF6F6E"/>
    <w:multiLevelType w:val="singleLevel"/>
    <w:tmpl w:val="30520FC8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DB60F55"/>
    <w:multiLevelType w:val="singleLevel"/>
    <w:tmpl w:val="CDF2532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7"/>
  </w:num>
  <w:num w:numId="8">
    <w:abstractNumId w:val="13"/>
  </w:num>
  <w:num w:numId="9">
    <w:abstractNumId w:val="4"/>
  </w:num>
  <w:num w:numId="10">
    <w:abstractNumId w:val="15"/>
  </w:num>
  <w:num w:numId="11">
    <w:abstractNumId w:val="21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20"/>
  </w:num>
  <w:num w:numId="17">
    <w:abstractNumId w:val="17"/>
  </w:num>
  <w:num w:numId="18">
    <w:abstractNumId w:val="0"/>
  </w:num>
  <w:num w:numId="19">
    <w:abstractNumId w:val="6"/>
  </w:num>
  <w:num w:numId="20">
    <w:abstractNumId w:val="6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27"/>
    <w:rsid w:val="002129F8"/>
    <w:rsid w:val="002408FF"/>
    <w:rsid w:val="00443BA5"/>
    <w:rsid w:val="004C55FC"/>
    <w:rsid w:val="005A74B1"/>
    <w:rsid w:val="006F181E"/>
    <w:rsid w:val="00791089"/>
    <w:rsid w:val="00904F90"/>
    <w:rsid w:val="00AB06B5"/>
    <w:rsid w:val="00E66727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F90"/>
  </w:style>
  <w:style w:type="paragraph" w:styleId="a6">
    <w:name w:val="footer"/>
    <w:basedOn w:val="a"/>
    <w:link w:val="a7"/>
    <w:uiPriority w:val="99"/>
    <w:unhideWhenUsed/>
    <w:rsid w:val="0090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F90"/>
  </w:style>
  <w:style w:type="paragraph" w:styleId="a6">
    <w:name w:val="footer"/>
    <w:basedOn w:val="a"/>
    <w:link w:val="a7"/>
    <w:uiPriority w:val="99"/>
    <w:unhideWhenUsed/>
    <w:rsid w:val="0090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2017-01-18T07:39:00Z</dcterms:created>
  <dcterms:modified xsi:type="dcterms:W3CDTF">2017-01-24T06:05:00Z</dcterms:modified>
</cp:coreProperties>
</file>