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35" w:rsidRPr="00CA4998" w:rsidRDefault="00824832" w:rsidP="00824832">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824832" w:rsidRDefault="00824832" w:rsidP="006876BD">
      <w:pPr>
        <w:pStyle w:val="a5"/>
        <w:jc w:val="center"/>
        <w:rPr>
          <w:rFonts w:ascii="Times New Roman" w:hAnsi="Times New Roman" w:cs="Times New Roman"/>
          <w:b/>
          <w:sz w:val="28"/>
          <w:szCs w:val="28"/>
        </w:rPr>
      </w:pPr>
    </w:p>
    <w:p w:rsidR="00824832" w:rsidRDefault="00824832" w:rsidP="006876BD">
      <w:pPr>
        <w:pStyle w:val="a5"/>
        <w:jc w:val="center"/>
        <w:rPr>
          <w:rFonts w:ascii="Times New Roman" w:hAnsi="Times New Roman" w:cs="Times New Roman"/>
          <w:b/>
          <w:sz w:val="28"/>
          <w:szCs w:val="28"/>
        </w:rPr>
      </w:pPr>
    </w:p>
    <w:p w:rsidR="006876BD" w:rsidRPr="00CA4998" w:rsidRDefault="006876BD" w:rsidP="006876BD">
      <w:pPr>
        <w:pStyle w:val="a5"/>
        <w:jc w:val="center"/>
        <w:rPr>
          <w:rFonts w:ascii="Times New Roman" w:hAnsi="Times New Roman" w:cs="Times New Roman"/>
          <w:b/>
          <w:sz w:val="28"/>
          <w:szCs w:val="28"/>
        </w:rPr>
      </w:pPr>
      <w:r w:rsidRPr="00CA4998">
        <w:rPr>
          <w:rFonts w:ascii="Times New Roman" w:hAnsi="Times New Roman" w:cs="Times New Roman"/>
          <w:b/>
          <w:sz w:val="28"/>
          <w:szCs w:val="28"/>
        </w:rPr>
        <w:t xml:space="preserve">АДМИНИСТРАЦИЯ СЕЛЬСКОГО ПОСЕЛЕНИЯ </w:t>
      </w:r>
      <w:r>
        <w:rPr>
          <w:rFonts w:ascii="Times New Roman" w:hAnsi="Times New Roman" w:cs="Times New Roman"/>
          <w:b/>
          <w:sz w:val="28"/>
          <w:szCs w:val="28"/>
        </w:rPr>
        <w:t>ЧЕРНОРЕЧЬЕ</w:t>
      </w:r>
      <w:r w:rsidRPr="00CA4998">
        <w:rPr>
          <w:rFonts w:ascii="Times New Roman" w:hAnsi="Times New Roman" w:cs="Times New Roman"/>
          <w:b/>
          <w:sz w:val="28"/>
          <w:szCs w:val="28"/>
        </w:rPr>
        <w:t xml:space="preserve"> МУНИЦИПАЛЬНОГО РАЙОНА ВОЛЖСКИЙ САМАРСКОЙ ОБЛАСТИ</w:t>
      </w:r>
    </w:p>
    <w:p w:rsidR="006876BD" w:rsidRPr="00CA4998" w:rsidRDefault="006876BD" w:rsidP="006876BD">
      <w:pPr>
        <w:pStyle w:val="a5"/>
        <w:jc w:val="center"/>
        <w:rPr>
          <w:rFonts w:ascii="Times New Roman" w:hAnsi="Times New Roman" w:cs="Times New Roman"/>
          <w:b/>
          <w:sz w:val="28"/>
          <w:szCs w:val="28"/>
        </w:rPr>
      </w:pPr>
    </w:p>
    <w:p w:rsidR="006876BD" w:rsidRPr="00CA4998" w:rsidRDefault="006876BD" w:rsidP="006876BD">
      <w:pPr>
        <w:pStyle w:val="a5"/>
        <w:jc w:val="center"/>
        <w:rPr>
          <w:rFonts w:ascii="Times New Roman" w:hAnsi="Times New Roman" w:cs="Times New Roman"/>
          <w:b/>
          <w:sz w:val="28"/>
          <w:szCs w:val="28"/>
        </w:rPr>
      </w:pPr>
    </w:p>
    <w:p w:rsidR="006876BD" w:rsidRPr="00CA4998" w:rsidRDefault="006876BD" w:rsidP="006876BD">
      <w:pPr>
        <w:pStyle w:val="a5"/>
        <w:jc w:val="center"/>
        <w:rPr>
          <w:rFonts w:ascii="Times New Roman" w:hAnsi="Times New Roman" w:cs="Times New Roman"/>
          <w:b/>
          <w:sz w:val="28"/>
          <w:szCs w:val="28"/>
        </w:rPr>
      </w:pPr>
      <w:r w:rsidRPr="00CA4998">
        <w:rPr>
          <w:rFonts w:ascii="Times New Roman" w:hAnsi="Times New Roman" w:cs="Times New Roman"/>
          <w:b/>
          <w:sz w:val="28"/>
          <w:szCs w:val="28"/>
        </w:rPr>
        <w:t>ПОСТАНОВЛЕНИЕ</w:t>
      </w:r>
    </w:p>
    <w:p w:rsidR="006876BD" w:rsidRPr="00CA4998" w:rsidRDefault="006876BD" w:rsidP="006876BD">
      <w:pPr>
        <w:spacing w:after="0" w:line="240" w:lineRule="auto"/>
        <w:rPr>
          <w:rFonts w:ascii="Times New Roman" w:hAnsi="Times New Roman" w:cs="Times New Roman"/>
          <w:sz w:val="28"/>
          <w:szCs w:val="28"/>
        </w:rPr>
      </w:pPr>
    </w:p>
    <w:p w:rsidR="006876BD" w:rsidRPr="00CA4998" w:rsidRDefault="006876BD" w:rsidP="006876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«___»________  201</w:t>
      </w:r>
      <w:r w:rsidR="00824832">
        <w:rPr>
          <w:rFonts w:ascii="Times New Roman" w:hAnsi="Times New Roman" w:cs="Times New Roman"/>
          <w:b/>
          <w:sz w:val="28"/>
          <w:szCs w:val="28"/>
        </w:rPr>
        <w:t>9</w:t>
      </w:r>
      <w:r>
        <w:rPr>
          <w:rFonts w:ascii="Times New Roman" w:hAnsi="Times New Roman" w:cs="Times New Roman"/>
          <w:b/>
          <w:sz w:val="28"/>
          <w:szCs w:val="28"/>
        </w:rPr>
        <w:t>г. № ____</w:t>
      </w:r>
    </w:p>
    <w:p w:rsidR="006876BD" w:rsidRPr="00CA4998" w:rsidRDefault="006876BD" w:rsidP="006876BD">
      <w:pPr>
        <w:tabs>
          <w:tab w:val="left" w:pos="0"/>
        </w:tabs>
        <w:spacing w:after="0" w:line="240" w:lineRule="auto"/>
        <w:jc w:val="both"/>
        <w:rPr>
          <w:rFonts w:ascii="Times New Roman" w:hAnsi="Times New Roman" w:cs="Times New Roman"/>
          <w:b/>
          <w:sz w:val="28"/>
          <w:szCs w:val="28"/>
        </w:rPr>
      </w:pPr>
    </w:p>
    <w:p w:rsidR="006876BD" w:rsidRPr="00CA4998" w:rsidRDefault="006876BD" w:rsidP="007251AA">
      <w:pPr>
        <w:spacing w:after="0" w:line="240" w:lineRule="auto"/>
        <w:rPr>
          <w:rFonts w:ascii="Times New Roman" w:hAnsi="Times New Roman" w:cs="Times New Roman"/>
          <w:b/>
          <w:sz w:val="28"/>
          <w:szCs w:val="28"/>
        </w:rPr>
      </w:pPr>
      <w:r w:rsidRPr="006876BD">
        <w:rPr>
          <w:rFonts w:ascii="Times New Roman" w:eastAsia="Times New Roman" w:hAnsi="Times New Roman" w:cs="Times New Roman"/>
          <w:b/>
          <w:sz w:val="28"/>
          <w:szCs w:val="28"/>
        </w:rPr>
        <w:t xml:space="preserve">О внесении изменений в Постановление </w:t>
      </w:r>
      <w:r>
        <w:rPr>
          <w:rFonts w:ascii="Times New Roman" w:hAnsi="Times New Roman" w:cs="Times New Roman"/>
          <w:b/>
          <w:sz w:val="28"/>
          <w:szCs w:val="28"/>
        </w:rPr>
        <w:t>от « 24 »  января  2017г. № 25</w:t>
      </w:r>
    </w:p>
    <w:p w:rsidR="006876BD" w:rsidRDefault="006876BD" w:rsidP="006876BD">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CA4998">
        <w:rPr>
          <w:rFonts w:ascii="Times New Roman" w:hAnsi="Times New Roman" w:cs="Times New Roman"/>
          <w:b/>
          <w:sz w:val="28"/>
          <w:szCs w:val="28"/>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w:t>
      </w:r>
      <w:r>
        <w:rPr>
          <w:rFonts w:ascii="Times New Roman" w:hAnsi="Times New Roman" w:cs="Times New Roman"/>
          <w:b/>
          <w:sz w:val="28"/>
          <w:szCs w:val="28"/>
        </w:rPr>
        <w:t>Черноречье</w:t>
      </w:r>
      <w:r w:rsidRPr="00CA4998">
        <w:rPr>
          <w:rFonts w:ascii="Times New Roman" w:hAnsi="Times New Roman" w:cs="Times New Roman"/>
          <w:b/>
          <w:sz w:val="28"/>
          <w:szCs w:val="28"/>
        </w:rPr>
        <w:t xml:space="preserve"> муниципального района Волжский Самарской области</w:t>
      </w:r>
      <w:r>
        <w:rPr>
          <w:rFonts w:ascii="Times New Roman" w:hAnsi="Times New Roman" w:cs="Times New Roman"/>
          <w:b/>
          <w:sz w:val="28"/>
          <w:szCs w:val="28"/>
        </w:rPr>
        <w:t>»</w:t>
      </w:r>
    </w:p>
    <w:p w:rsidR="006876BD" w:rsidRPr="008F6350" w:rsidRDefault="006876BD" w:rsidP="006876BD">
      <w:pPr>
        <w:tabs>
          <w:tab w:val="left" w:pos="0"/>
        </w:tabs>
        <w:spacing w:after="0" w:line="240" w:lineRule="auto"/>
        <w:jc w:val="center"/>
        <w:rPr>
          <w:rFonts w:ascii="Times New Roman" w:hAnsi="Times New Roman" w:cs="Times New Roman"/>
          <w:sz w:val="28"/>
          <w:szCs w:val="28"/>
        </w:rPr>
      </w:pPr>
    </w:p>
    <w:p w:rsidR="006876BD" w:rsidRPr="00CA4998" w:rsidRDefault="006876BD" w:rsidP="006876BD">
      <w:pPr>
        <w:spacing w:after="0" w:line="240" w:lineRule="auto"/>
        <w:rPr>
          <w:rFonts w:ascii="Times New Roman" w:hAnsi="Times New Roman" w:cs="Times New Roman"/>
          <w:sz w:val="28"/>
          <w:szCs w:val="28"/>
        </w:rPr>
      </w:pPr>
    </w:p>
    <w:p w:rsidR="006876BD" w:rsidRPr="00CA4998" w:rsidRDefault="006876BD" w:rsidP="006876BD">
      <w:pPr>
        <w:spacing w:after="0" w:line="240" w:lineRule="auto"/>
        <w:ind w:firstLine="708"/>
        <w:jc w:val="both"/>
        <w:rPr>
          <w:rFonts w:ascii="Times New Roman" w:hAnsi="Times New Roman" w:cs="Times New Roman"/>
          <w:sz w:val="28"/>
          <w:szCs w:val="28"/>
        </w:rPr>
      </w:pPr>
      <w:r w:rsidRPr="00CA4998">
        <w:rPr>
          <w:rFonts w:ascii="Times New Roman" w:hAnsi="Times New Roman" w:cs="Times New Roman"/>
          <w:sz w:val="28"/>
          <w:szCs w:val="28"/>
        </w:rPr>
        <w:t xml:space="preserve">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сельского поселения </w:t>
      </w:r>
      <w:r>
        <w:rPr>
          <w:rFonts w:ascii="Times New Roman" w:hAnsi="Times New Roman" w:cs="Times New Roman"/>
          <w:sz w:val="28"/>
          <w:szCs w:val="28"/>
        </w:rPr>
        <w:t>Черноречье</w:t>
      </w:r>
      <w:r w:rsidRPr="00CA4998">
        <w:rPr>
          <w:rFonts w:ascii="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27.07.2008 № 210-ФЗ «Об организации предоставления государственных и муниципальных услуг», ст.33 Федерального закона от 14.03.1995 № 33-ФЗ «Об особо охр</w:t>
      </w:r>
      <w:r>
        <w:rPr>
          <w:rFonts w:ascii="Times New Roman" w:hAnsi="Times New Roman" w:cs="Times New Roman"/>
          <w:sz w:val="28"/>
          <w:szCs w:val="28"/>
        </w:rPr>
        <w:t>аняемых природных территориях», Администрация сельского поселения Черноречье муниципального района Волжский Самарской области</w:t>
      </w:r>
    </w:p>
    <w:p w:rsidR="006876BD" w:rsidRDefault="006876BD" w:rsidP="006876BD">
      <w:pPr>
        <w:autoSpaceDE w:val="0"/>
        <w:autoSpaceDN w:val="0"/>
        <w:adjustRightInd w:val="0"/>
        <w:spacing w:after="0" w:line="240" w:lineRule="auto"/>
        <w:jc w:val="both"/>
        <w:rPr>
          <w:rFonts w:ascii="Times New Roman" w:eastAsia="Times New Roman" w:hAnsi="Times New Roman" w:cs="Times New Roman"/>
          <w:bCs/>
          <w:sz w:val="28"/>
          <w:szCs w:val="28"/>
        </w:rPr>
      </w:pPr>
    </w:p>
    <w:p w:rsidR="006876BD" w:rsidRPr="006876BD" w:rsidRDefault="006876BD" w:rsidP="006876BD">
      <w:pPr>
        <w:autoSpaceDE w:val="0"/>
        <w:autoSpaceDN w:val="0"/>
        <w:adjustRightInd w:val="0"/>
        <w:spacing w:after="0" w:line="240" w:lineRule="auto"/>
        <w:jc w:val="both"/>
        <w:rPr>
          <w:rFonts w:ascii="Times New Roman" w:eastAsia="Times New Roman" w:hAnsi="Times New Roman" w:cs="Times New Roman"/>
          <w:b/>
          <w:bCs/>
          <w:sz w:val="28"/>
          <w:szCs w:val="28"/>
        </w:rPr>
      </w:pPr>
      <w:r w:rsidRPr="006876BD">
        <w:rPr>
          <w:rFonts w:ascii="Times New Roman" w:eastAsia="Times New Roman" w:hAnsi="Times New Roman" w:cs="Times New Roman"/>
          <w:bCs/>
          <w:sz w:val="28"/>
          <w:szCs w:val="28"/>
        </w:rPr>
        <w:t>ПОСТАНОВЛЯЕТ:</w:t>
      </w:r>
    </w:p>
    <w:p w:rsidR="006876BD" w:rsidRPr="007251AA" w:rsidRDefault="006876BD" w:rsidP="007251AA">
      <w:pPr>
        <w:spacing w:after="0" w:line="240" w:lineRule="auto"/>
        <w:jc w:val="both"/>
        <w:rPr>
          <w:rFonts w:ascii="Times New Roman" w:hAnsi="Times New Roman" w:cs="Times New Roman"/>
          <w:sz w:val="28"/>
          <w:szCs w:val="28"/>
        </w:rPr>
      </w:pPr>
      <w:r w:rsidRPr="006876BD">
        <w:rPr>
          <w:rFonts w:ascii="Times New Roman" w:eastAsia="Times New Roman" w:hAnsi="Times New Roman" w:cs="Times New Roman"/>
          <w:bCs/>
          <w:sz w:val="28"/>
          <w:szCs w:val="28"/>
        </w:rPr>
        <w:t xml:space="preserve">1. Внести в Постановление от </w:t>
      </w:r>
      <w:r w:rsidRPr="006876BD">
        <w:rPr>
          <w:rFonts w:ascii="Times New Roman" w:hAnsi="Times New Roman" w:cs="Times New Roman"/>
          <w:sz w:val="28"/>
          <w:szCs w:val="28"/>
        </w:rPr>
        <w:t xml:space="preserve"> « 24 »  января  2017г. № 25</w:t>
      </w:r>
      <w:r>
        <w:rPr>
          <w:rFonts w:ascii="Times New Roman" w:hAnsi="Times New Roman" w:cs="Times New Roman"/>
          <w:sz w:val="28"/>
          <w:szCs w:val="28"/>
        </w:rPr>
        <w:t xml:space="preserve"> </w:t>
      </w:r>
      <w:r w:rsidRPr="006876BD">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Черноречье муниципального рай</w:t>
      </w:r>
      <w:r w:rsidR="007251AA">
        <w:rPr>
          <w:rFonts w:ascii="Times New Roman" w:hAnsi="Times New Roman" w:cs="Times New Roman"/>
          <w:sz w:val="28"/>
          <w:szCs w:val="28"/>
        </w:rPr>
        <w:t xml:space="preserve">она Волжский Самарской области» </w:t>
      </w:r>
      <w:r w:rsidRPr="006876BD">
        <w:rPr>
          <w:rFonts w:ascii="Times New Roman" w:eastAsia="Times New Roman" w:hAnsi="Times New Roman" w:cs="Times New Roman"/>
          <w:bCs/>
          <w:sz w:val="28"/>
          <w:szCs w:val="28"/>
        </w:rPr>
        <w:t xml:space="preserve">следующие изменения: </w:t>
      </w:r>
    </w:p>
    <w:p w:rsidR="006876BD" w:rsidRPr="007251AA" w:rsidRDefault="006876BD" w:rsidP="006876BD">
      <w:pPr>
        <w:widowControl w:val="0"/>
        <w:tabs>
          <w:tab w:val="left" w:pos="426"/>
          <w:tab w:val="left" w:pos="1134"/>
          <w:tab w:val="left" w:pos="1276"/>
        </w:tabs>
        <w:spacing w:after="0" w:line="360" w:lineRule="auto"/>
        <w:ind w:firstLine="709"/>
        <w:jc w:val="both"/>
        <w:rPr>
          <w:rFonts w:ascii="Times New Roman" w:eastAsia="Times New Roman" w:hAnsi="Times New Roman" w:cs="Times New Roman"/>
          <w:color w:val="000000" w:themeColor="text1"/>
          <w:sz w:val="28"/>
          <w:szCs w:val="28"/>
        </w:rPr>
      </w:pPr>
      <w:r w:rsidRPr="007251AA">
        <w:rPr>
          <w:rFonts w:ascii="Times New Roman" w:eastAsia="Times New Roman" w:hAnsi="Times New Roman" w:cs="Times New Roman"/>
          <w:color w:val="000000" w:themeColor="text1"/>
          <w:sz w:val="28"/>
          <w:szCs w:val="28"/>
        </w:rPr>
        <w:t xml:space="preserve">1.1. Приложение 1 к Постановлению изложить </w:t>
      </w:r>
      <w:r w:rsidRPr="007251AA">
        <w:rPr>
          <w:rFonts w:ascii="Times New Roman" w:eastAsia="Times New Roman" w:hAnsi="Times New Roman" w:cs="Times New Roman"/>
          <w:color w:val="000000" w:themeColor="text1"/>
          <w:sz w:val="28"/>
          <w:szCs w:val="28"/>
          <w:shd w:val="clear" w:color="auto" w:fill="FFFFFF"/>
        </w:rPr>
        <w:t>в новой редакции согласно Приложению к настоящему Постановлению.</w:t>
      </w:r>
    </w:p>
    <w:p w:rsidR="006876BD" w:rsidRDefault="006876BD" w:rsidP="006876BD">
      <w:pPr>
        <w:tabs>
          <w:tab w:val="left" w:pos="426"/>
        </w:tabs>
        <w:autoSpaceDE w:val="0"/>
        <w:autoSpaceDN w:val="0"/>
        <w:adjustRightInd w:val="0"/>
        <w:spacing w:before="30" w:after="0" w:line="360" w:lineRule="auto"/>
        <w:ind w:firstLine="709"/>
        <w:jc w:val="both"/>
        <w:rPr>
          <w:rFonts w:ascii="Times New Roman" w:eastAsia="Times New Roman" w:hAnsi="Times New Roman" w:cs="Times New Roman"/>
          <w:bCs/>
          <w:sz w:val="28"/>
          <w:szCs w:val="28"/>
        </w:rPr>
      </w:pPr>
      <w:r w:rsidRPr="006876BD">
        <w:rPr>
          <w:rFonts w:ascii="Times New Roman" w:eastAsia="Times New Roman" w:hAnsi="Times New Roman" w:cs="Times New Roman"/>
          <w:bCs/>
          <w:sz w:val="28"/>
          <w:szCs w:val="28"/>
        </w:rPr>
        <w:lastRenderedPageBreak/>
        <w:t>2. Опубликовать настоящее Постановление в газете «</w:t>
      </w:r>
      <w:r w:rsidR="007251AA">
        <w:rPr>
          <w:rFonts w:ascii="Times New Roman" w:eastAsia="Times New Roman" w:hAnsi="Times New Roman" w:cs="Times New Roman"/>
          <w:bCs/>
          <w:sz w:val="28"/>
          <w:szCs w:val="28"/>
        </w:rPr>
        <w:t>Чернореченские Вести и на официальном сайте администрации сельского поселения Черноречье</w:t>
      </w:r>
      <w:r w:rsidRPr="006876BD">
        <w:rPr>
          <w:rFonts w:ascii="Times New Roman" w:eastAsia="Times New Roman" w:hAnsi="Times New Roman" w:cs="Times New Roman"/>
          <w:bCs/>
          <w:sz w:val="28"/>
          <w:szCs w:val="28"/>
        </w:rPr>
        <w:t>».</w:t>
      </w:r>
    </w:p>
    <w:p w:rsidR="00824832" w:rsidRPr="006876BD" w:rsidRDefault="00824832" w:rsidP="006876BD">
      <w:pPr>
        <w:tabs>
          <w:tab w:val="left" w:pos="426"/>
        </w:tabs>
        <w:autoSpaceDE w:val="0"/>
        <w:autoSpaceDN w:val="0"/>
        <w:adjustRightInd w:val="0"/>
        <w:spacing w:before="30" w:after="0" w:line="360" w:lineRule="auto"/>
        <w:ind w:firstLine="709"/>
        <w:jc w:val="both"/>
        <w:rPr>
          <w:rFonts w:ascii="Calibri" w:eastAsia="Times New Roman" w:hAnsi="Calibri" w:cs="Calibri"/>
          <w:b/>
          <w:bCs/>
          <w:sz w:val="28"/>
          <w:szCs w:val="28"/>
        </w:rPr>
      </w:pPr>
      <w:r>
        <w:rPr>
          <w:rFonts w:ascii="Times New Roman" w:eastAsia="Times New Roman" w:hAnsi="Times New Roman" w:cs="Times New Roman"/>
          <w:bCs/>
          <w:sz w:val="28"/>
          <w:szCs w:val="28"/>
        </w:rPr>
        <w:t>3. Настоящее п</w:t>
      </w:r>
      <w:r w:rsidR="0000426C">
        <w:rPr>
          <w:rFonts w:ascii="Times New Roman" w:eastAsia="Times New Roman" w:hAnsi="Times New Roman" w:cs="Times New Roman"/>
          <w:bCs/>
          <w:sz w:val="28"/>
          <w:szCs w:val="28"/>
        </w:rPr>
        <w:t>остановление вступает в силу по</w:t>
      </w:r>
      <w:r>
        <w:rPr>
          <w:rFonts w:ascii="Times New Roman" w:eastAsia="Times New Roman" w:hAnsi="Times New Roman" w:cs="Times New Roman"/>
          <w:bCs/>
          <w:sz w:val="28"/>
          <w:szCs w:val="28"/>
        </w:rPr>
        <w:t>сле его официального опубликования.</w:t>
      </w:r>
    </w:p>
    <w:p w:rsidR="006876BD" w:rsidRPr="006876BD" w:rsidRDefault="00824832" w:rsidP="006876BD">
      <w:pPr>
        <w:tabs>
          <w:tab w:val="left" w:pos="426"/>
        </w:tabs>
        <w:autoSpaceDE w:val="0"/>
        <w:autoSpaceDN w:val="0"/>
        <w:adjustRightInd w:val="0"/>
        <w:spacing w:before="30"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6876BD" w:rsidRPr="006876BD">
        <w:rPr>
          <w:rFonts w:ascii="Times New Roman" w:eastAsia="Times New Roman" w:hAnsi="Times New Roman" w:cs="Times New Roman"/>
          <w:bCs/>
          <w:sz w:val="28"/>
          <w:szCs w:val="28"/>
        </w:rPr>
        <w:t>. Контроль за исполнением настоящего Постановления оставляю за собой.</w:t>
      </w:r>
    </w:p>
    <w:p w:rsidR="006876BD" w:rsidRPr="006876BD" w:rsidRDefault="006876BD" w:rsidP="006876BD">
      <w:pPr>
        <w:tabs>
          <w:tab w:val="left" w:pos="426"/>
        </w:tabs>
        <w:autoSpaceDE w:val="0"/>
        <w:autoSpaceDN w:val="0"/>
        <w:adjustRightInd w:val="0"/>
        <w:spacing w:before="30" w:after="0" w:line="360" w:lineRule="auto"/>
        <w:ind w:left="-709"/>
        <w:rPr>
          <w:rFonts w:ascii="Times New Roman" w:eastAsia="Times New Roman" w:hAnsi="Times New Roman" w:cs="Times New Roman"/>
          <w:bCs/>
          <w:sz w:val="28"/>
          <w:szCs w:val="28"/>
        </w:rPr>
      </w:pPr>
    </w:p>
    <w:p w:rsidR="0029413C" w:rsidRPr="00CA4998" w:rsidRDefault="0029413C" w:rsidP="0029413C">
      <w:pPr>
        <w:spacing w:after="0" w:line="240" w:lineRule="auto"/>
        <w:jc w:val="right"/>
        <w:rPr>
          <w:rFonts w:ascii="Times New Roman" w:hAnsi="Times New Roman" w:cs="Times New Roman"/>
          <w:b/>
          <w:sz w:val="28"/>
          <w:szCs w:val="28"/>
        </w:rPr>
      </w:pPr>
      <w:r w:rsidRPr="00CA4998">
        <w:rPr>
          <w:rFonts w:ascii="Times New Roman" w:hAnsi="Times New Roman" w:cs="Times New Roman"/>
          <w:b/>
          <w:sz w:val="28"/>
          <w:szCs w:val="28"/>
        </w:rPr>
        <w:tab/>
      </w:r>
      <w:r w:rsidRPr="00CA4998">
        <w:rPr>
          <w:rFonts w:ascii="Times New Roman" w:hAnsi="Times New Roman" w:cs="Times New Roman"/>
          <w:b/>
          <w:sz w:val="28"/>
          <w:szCs w:val="28"/>
        </w:rPr>
        <w:tab/>
      </w:r>
    </w:p>
    <w:p w:rsidR="006876BD" w:rsidRDefault="006876BD" w:rsidP="0029413C">
      <w:pPr>
        <w:pStyle w:val="a5"/>
        <w:jc w:val="center"/>
        <w:rPr>
          <w:rFonts w:ascii="Times New Roman" w:hAnsi="Times New Roman" w:cs="Times New Roman"/>
          <w:b/>
          <w:sz w:val="28"/>
          <w:szCs w:val="28"/>
        </w:rPr>
      </w:pPr>
    </w:p>
    <w:p w:rsidR="006876BD" w:rsidRDefault="006876BD" w:rsidP="0029413C">
      <w:pPr>
        <w:pStyle w:val="a5"/>
        <w:jc w:val="center"/>
        <w:rPr>
          <w:rFonts w:ascii="Times New Roman" w:hAnsi="Times New Roman" w:cs="Times New Roman"/>
          <w:b/>
          <w:sz w:val="28"/>
          <w:szCs w:val="28"/>
        </w:rPr>
      </w:pPr>
    </w:p>
    <w:p w:rsidR="006876BD" w:rsidRDefault="006876BD" w:rsidP="0029413C">
      <w:pPr>
        <w:pStyle w:val="a5"/>
        <w:jc w:val="center"/>
        <w:rPr>
          <w:rFonts w:ascii="Times New Roman" w:hAnsi="Times New Roman" w:cs="Times New Roman"/>
          <w:b/>
          <w:sz w:val="28"/>
          <w:szCs w:val="28"/>
        </w:rPr>
      </w:pPr>
    </w:p>
    <w:p w:rsidR="006876BD" w:rsidRDefault="006876BD" w:rsidP="0029413C">
      <w:pPr>
        <w:pStyle w:val="a5"/>
        <w:jc w:val="center"/>
        <w:rPr>
          <w:rFonts w:ascii="Times New Roman" w:hAnsi="Times New Roman" w:cs="Times New Roman"/>
          <w:b/>
          <w:sz w:val="28"/>
          <w:szCs w:val="28"/>
        </w:rPr>
      </w:pP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Приложение1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к </w:t>
      </w:r>
      <w:r>
        <w:rPr>
          <w:rFonts w:ascii="Times New Roman" w:hAnsi="Times New Roman" w:cs="Times New Roman"/>
          <w:sz w:val="20"/>
          <w:szCs w:val="20"/>
        </w:rPr>
        <w:t xml:space="preserve">Постановлению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администраци</w:t>
      </w:r>
      <w:r>
        <w:rPr>
          <w:rFonts w:ascii="Times New Roman" w:hAnsi="Times New Roman" w:cs="Times New Roman"/>
          <w:sz w:val="20"/>
          <w:szCs w:val="20"/>
        </w:rPr>
        <w:t>и сельского поселения Ч</w:t>
      </w:r>
      <w:r w:rsidRPr="0091711B">
        <w:rPr>
          <w:rFonts w:ascii="Times New Roman" w:hAnsi="Times New Roman" w:cs="Times New Roman"/>
          <w:sz w:val="20"/>
          <w:szCs w:val="20"/>
        </w:rPr>
        <w:t xml:space="preserve">ерноречье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В</w:t>
      </w:r>
      <w:r w:rsidRPr="0091711B">
        <w:rPr>
          <w:rFonts w:ascii="Times New Roman" w:hAnsi="Times New Roman" w:cs="Times New Roman"/>
          <w:sz w:val="20"/>
          <w:szCs w:val="20"/>
        </w:rPr>
        <w:t xml:space="preserve">олжский </w:t>
      </w:r>
    </w:p>
    <w:p w:rsidR="0000426C" w:rsidRDefault="0000426C" w:rsidP="0000426C">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w:t>
      </w:r>
      <w:r w:rsidRPr="0091711B">
        <w:rPr>
          <w:rFonts w:ascii="Times New Roman" w:hAnsi="Times New Roman" w:cs="Times New Roman"/>
          <w:sz w:val="20"/>
          <w:szCs w:val="20"/>
        </w:rPr>
        <w:t>амарской</w:t>
      </w:r>
      <w:r>
        <w:rPr>
          <w:rFonts w:ascii="Times New Roman" w:hAnsi="Times New Roman" w:cs="Times New Roman"/>
          <w:sz w:val="20"/>
          <w:szCs w:val="20"/>
        </w:rPr>
        <w:t xml:space="preserve"> области</w:t>
      </w:r>
    </w:p>
    <w:p w:rsidR="0000426C" w:rsidRPr="0091711B" w:rsidRDefault="0000426C" w:rsidP="0000426C">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«__»______2019 №____</w:t>
      </w:r>
    </w:p>
    <w:p w:rsidR="0000426C" w:rsidRPr="00CA4998" w:rsidRDefault="0000426C" w:rsidP="0000426C">
      <w:pPr>
        <w:tabs>
          <w:tab w:val="left" w:pos="6800"/>
        </w:tabs>
        <w:spacing w:after="0" w:line="240" w:lineRule="auto"/>
        <w:jc w:val="center"/>
        <w:rPr>
          <w:rFonts w:ascii="Times New Roman" w:hAnsi="Times New Roman" w:cs="Times New Roman"/>
          <w:b/>
          <w:sz w:val="24"/>
          <w:szCs w:val="24"/>
        </w:rPr>
      </w:pPr>
    </w:p>
    <w:p w:rsidR="0000426C" w:rsidRPr="00CA4998" w:rsidRDefault="0000426C" w:rsidP="0000426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                                                                                                                                    </w:t>
      </w:r>
    </w:p>
    <w:p w:rsidR="0000426C" w:rsidRPr="00CA4998" w:rsidRDefault="0000426C" w:rsidP="0000426C">
      <w:pPr>
        <w:spacing w:after="0" w:line="240" w:lineRule="auto"/>
        <w:jc w:val="right"/>
        <w:rPr>
          <w:rFonts w:ascii="Times New Roman" w:hAnsi="Times New Roman" w:cs="Times New Roman"/>
          <w:b/>
          <w:sz w:val="24"/>
          <w:szCs w:val="24"/>
        </w:rPr>
      </w:pP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Административный регламент</w:t>
      </w: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cs="Times New Roman"/>
          <w:b/>
          <w:sz w:val="24"/>
          <w:szCs w:val="24"/>
        </w:rPr>
        <w:t>.</w:t>
      </w:r>
      <w:r w:rsidRPr="00CA4998">
        <w:rPr>
          <w:rFonts w:ascii="Times New Roman" w:hAnsi="Times New Roman" w:cs="Times New Roman"/>
          <w:b/>
          <w:sz w:val="24"/>
          <w:szCs w:val="24"/>
        </w:rPr>
        <w:t xml:space="preserve"> </w:t>
      </w:r>
    </w:p>
    <w:p w:rsidR="0000426C" w:rsidRPr="00CA4998" w:rsidRDefault="0000426C" w:rsidP="0000426C">
      <w:pPr>
        <w:spacing w:after="0" w:line="240" w:lineRule="auto"/>
        <w:jc w:val="center"/>
        <w:rPr>
          <w:rFonts w:ascii="Times New Roman" w:hAnsi="Times New Roman" w:cs="Times New Roman"/>
          <w:b/>
          <w:sz w:val="24"/>
          <w:szCs w:val="24"/>
        </w:rPr>
      </w:pP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lang w:val="en-US"/>
        </w:rPr>
        <w:t>I</w:t>
      </w:r>
      <w:r w:rsidRPr="00CA4998">
        <w:rPr>
          <w:rFonts w:ascii="Times New Roman" w:hAnsi="Times New Roman" w:cs="Times New Roman"/>
          <w:b/>
          <w:sz w:val="24"/>
          <w:szCs w:val="24"/>
        </w:rPr>
        <w:t>.Общие положения</w:t>
      </w:r>
    </w:p>
    <w:p w:rsidR="0000426C" w:rsidRPr="00CA4998" w:rsidRDefault="0000426C" w:rsidP="0000426C">
      <w:pPr>
        <w:spacing w:after="0" w:line="240" w:lineRule="auto"/>
        <w:rPr>
          <w:rFonts w:ascii="Times New Roman" w:hAnsi="Times New Roman" w:cs="Times New Roman"/>
          <w:b/>
          <w:sz w:val="24"/>
          <w:szCs w:val="24"/>
        </w:rPr>
      </w:pPr>
      <w:r w:rsidRPr="00CA4998">
        <w:rPr>
          <w:rFonts w:ascii="Times New Roman" w:hAnsi="Times New Roman" w:cs="Times New Roman"/>
          <w:b/>
          <w:sz w:val="24"/>
          <w:szCs w:val="24"/>
        </w:rPr>
        <w:tab/>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1.1.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муниципального района Волжский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 xml:space="preserve"> </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1.2. Исполнение муниципальной функции осуществляется в соответствии с:</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6 октября 2003 года № 131 – ФЗ «Об общих принципах организации местного самоуправления в Российской Федерации»;</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10 января 2002 года № 7-ФЗ «Об охране окружающей среды; </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24 июня </w:t>
      </w:r>
      <w:smartTag w:uri="urn:schemas-microsoft-com:office:smarttags" w:element="metricconverter">
        <w:smartTagPr>
          <w:attr w:name="ProductID" w:val="1998 г"/>
        </w:smartTagPr>
        <w:r w:rsidRPr="00CA4998">
          <w:rPr>
            <w:rFonts w:ascii="Times New Roman" w:hAnsi="Times New Roman" w:cs="Times New Roman"/>
            <w:sz w:val="24"/>
            <w:szCs w:val="24"/>
          </w:rPr>
          <w:t>1998 года</w:t>
        </w:r>
      </w:smartTag>
      <w:r w:rsidRPr="00CA4998">
        <w:rPr>
          <w:rFonts w:ascii="Times New Roman" w:hAnsi="Times New Roman" w:cs="Times New Roman"/>
          <w:sz w:val="24"/>
          <w:szCs w:val="24"/>
        </w:rPr>
        <w:t xml:space="preserve"> № 89-ФЗ «Об отходах производства и потребления;</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04 мая 1999 года  № 96-ФЗ «Об охране атмосферного воздуха»;</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Федеральным законом от 14 марта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 33-ФЗ «Об особо охраняемых природных территориях» ;</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23 ноября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№174-ФЗ «Об экологической экспертизе»;</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Кодексом Российской Федерации об административных правонарушениях от 30 декабря 2001 года № 195-ФЗ);</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Водным Кодексом Российской Федерации от 30 июня 2006 года № 74-ФЗ;</w:t>
      </w:r>
    </w:p>
    <w:p w:rsidR="0000426C" w:rsidRPr="00CA4998" w:rsidRDefault="0000426C" w:rsidP="0000426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 xml:space="preserve">1.3. В административном регламенте под проверкой понимается система действий уполномоченных должностных лиц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1.4. Функции по осуществлению муниципального контроля в области использования и охраны особо охраняемых природных территорий местного значения исполняет администрация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1.5. Проверки могут быть плановыми и внеплановыми, документарными и выездными.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1.6. Плановой проверкой является мероприятие, включенное в ежегодный план, утверждаемый Главой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Плановые проверки проводятся не чаще чем один раз в 3 года.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1.7. Проверка, не включенная в  план, является внеплановой.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426C" w:rsidRDefault="0000426C" w:rsidP="0000426C">
      <w:pPr>
        <w:spacing w:after="0" w:line="240" w:lineRule="auto"/>
        <w:ind w:firstLine="708"/>
        <w:jc w:val="both"/>
        <w:rPr>
          <w:rFonts w:ascii="Times New Roman" w:hAnsi="Times New Roman" w:cs="Times New Roman"/>
          <w:sz w:val="24"/>
          <w:szCs w:val="24"/>
        </w:rPr>
      </w:pPr>
    </w:p>
    <w:p w:rsidR="0000426C"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Внеплановые проверки проводятся при наличии следующих оснований:</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w:t>
      </w:r>
      <w:r w:rsidRPr="0000426C">
        <w:rPr>
          <w:rFonts w:ascii="Times New Roman" w:hAnsi="Times New Roman" w:cs="Times New Roman"/>
          <w:color w:val="000000" w:themeColor="text1"/>
          <w:sz w:val="24"/>
          <w:szCs w:val="24"/>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нарушение требований к маркировке товаров;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w:t>
      </w:r>
      <w:r w:rsidRPr="0000426C">
        <w:rPr>
          <w:rFonts w:ascii="Times New Roman" w:hAnsi="Times New Roman" w:cs="Times New Roman"/>
          <w:color w:val="000000" w:themeColor="text1"/>
          <w:sz w:val="24"/>
          <w:szCs w:val="24"/>
        </w:rPr>
        <w:lastRenderedPageBreak/>
        <w:t>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1.8. Проведение проверок осуществляется силами и средствами органами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средств связи (при наличии возможности) при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1.9. В журнале учета проверок согласно форме </w:t>
      </w:r>
      <w:r w:rsidRPr="00CA4998">
        <w:rPr>
          <w:rFonts w:ascii="Times New Roman" w:hAnsi="Times New Roman" w:cs="Times New Roman"/>
          <w:sz w:val="24"/>
          <w:szCs w:val="24"/>
          <w:u w:val="single"/>
        </w:rPr>
        <w:t>Приложения № 5</w:t>
      </w:r>
      <w:r w:rsidRPr="00CA4998">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1.10.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CA4998" w:rsidRDefault="0000426C" w:rsidP="0000426C">
      <w:pPr>
        <w:spacing w:after="0" w:line="240" w:lineRule="auto"/>
        <w:ind w:firstLine="708"/>
        <w:jc w:val="both"/>
        <w:rPr>
          <w:rFonts w:ascii="Times New Roman" w:hAnsi="Times New Roman" w:cs="Times New Roman"/>
          <w:b/>
          <w:sz w:val="24"/>
          <w:szCs w:val="24"/>
        </w:rPr>
      </w:pPr>
    </w:p>
    <w:p w:rsidR="0000426C" w:rsidRPr="00CA4998" w:rsidRDefault="0000426C" w:rsidP="0000426C">
      <w:pPr>
        <w:spacing w:after="0" w:line="240" w:lineRule="auto"/>
        <w:ind w:firstLine="708"/>
        <w:jc w:val="center"/>
        <w:rPr>
          <w:rFonts w:ascii="Times New Roman" w:hAnsi="Times New Roman" w:cs="Times New Roman"/>
          <w:b/>
          <w:sz w:val="24"/>
          <w:szCs w:val="24"/>
        </w:rPr>
      </w:pPr>
      <w:r w:rsidRPr="00CA4998">
        <w:rPr>
          <w:rFonts w:ascii="Times New Roman" w:hAnsi="Times New Roman" w:cs="Times New Roman"/>
          <w:b/>
          <w:sz w:val="24"/>
          <w:szCs w:val="24"/>
          <w:lang w:val="en-US"/>
        </w:rPr>
        <w:t>II</w:t>
      </w:r>
      <w:r w:rsidRPr="00CA4998">
        <w:rPr>
          <w:rFonts w:ascii="Times New Roman" w:hAnsi="Times New Roman" w:cs="Times New Roman"/>
          <w:b/>
          <w:sz w:val="24"/>
          <w:szCs w:val="24"/>
        </w:rPr>
        <w:t>. Административные процедуры</w:t>
      </w:r>
    </w:p>
    <w:p w:rsidR="0000426C" w:rsidRPr="00CA4998" w:rsidRDefault="0000426C" w:rsidP="0000426C">
      <w:pPr>
        <w:spacing w:after="0" w:line="240" w:lineRule="auto"/>
        <w:ind w:firstLine="708"/>
        <w:jc w:val="center"/>
        <w:rPr>
          <w:rFonts w:ascii="Times New Roman" w:hAnsi="Times New Roman" w:cs="Times New Roman"/>
          <w:b/>
          <w:sz w:val="24"/>
          <w:szCs w:val="24"/>
        </w:rPr>
      </w:pPr>
    </w:p>
    <w:p w:rsidR="0000426C" w:rsidRPr="00CA4998" w:rsidRDefault="0000426C" w:rsidP="0000426C">
      <w:pPr>
        <w:spacing w:after="0" w:line="240" w:lineRule="auto"/>
        <w:ind w:firstLine="708"/>
        <w:jc w:val="both"/>
        <w:rPr>
          <w:rFonts w:ascii="Times New Roman" w:hAnsi="Times New Roman" w:cs="Times New Roman"/>
          <w:b/>
          <w:sz w:val="24"/>
          <w:szCs w:val="24"/>
        </w:rPr>
      </w:pPr>
      <w:r w:rsidRPr="00CA4998">
        <w:rPr>
          <w:rFonts w:ascii="Times New Roman" w:hAnsi="Times New Roman" w:cs="Times New Roman"/>
          <w:b/>
          <w:sz w:val="24"/>
          <w:szCs w:val="24"/>
        </w:rPr>
        <w:t>2.1. Последовательность административных действий (процедур)</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2.1.1. Исполнение муниципальной функции включает в себя следующие административные процедуры:</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Административная процедура № 1:</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принятие решения о проведении проверок;</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2: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к проверке;</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3: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осуществление проверки;</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4: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5: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2.1.2. Последовательность административных действий (процедур) по исполнению муниципальной функции отражена в блок – схеме, представленной в </w:t>
      </w:r>
      <w:r w:rsidRPr="00CA4998">
        <w:rPr>
          <w:rFonts w:ascii="Times New Roman" w:hAnsi="Times New Roman" w:cs="Times New Roman"/>
          <w:sz w:val="24"/>
          <w:szCs w:val="24"/>
          <w:u w:val="single"/>
        </w:rPr>
        <w:t>Приложении № 1</w:t>
      </w:r>
      <w:r w:rsidRPr="00CA4998">
        <w:rPr>
          <w:rFonts w:ascii="Times New Roman" w:hAnsi="Times New Roman" w:cs="Times New Roman"/>
          <w:sz w:val="24"/>
          <w:szCs w:val="24"/>
        </w:rPr>
        <w:t xml:space="preserve"> 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b/>
          <w:bCs/>
          <w:sz w:val="24"/>
          <w:szCs w:val="24"/>
        </w:rPr>
      </w:pPr>
      <w:bookmarkStart w:id="1" w:name="_Toc206489264"/>
      <w:r w:rsidRPr="00CA4998">
        <w:rPr>
          <w:rFonts w:ascii="Times New Roman" w:hAnsi="Times New Roman" w:cs="Times New Roman"/>
          <w:b/>
          <w:bCs/>
          <w:sz w:val="24"/>
          <w:szCs w:val="24"/>
        </w:rPr>
        <w:t xml:space="preserve">2.2. </w:t>
      </w:r>
      <w:bookmarkEnd w:id="1"/>
      <w:r w:rsidRPr="00CA4998">
        <w:rPr>
          <w:rFonts w:ascii="Times New Roman" w:hAnsi="Times New Roman" w:cs="Times New Roman"/>
          <w:b/>
          <w:bCs/>
          <w:sz w:val="24"/>
          <w:szCs w:val="24"/>
        </w:rPr>
        <w:t>Административная процедура № 1</w:t>
      </w:r>
    </w:p>
    <w:p w:rsidR="0000426C" w:rsidRPr="00CA4998" w:rsidRDefault="0000426C" w:rsidP="0000426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lastRenderedPageBreak/>
        <w:t>2.2.1. Основанием для начала действия исполнения муниципальной функции является: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наличие оснований для проведения внеплановой проверки.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2.2.2. В срок до 1 сентября года, предшествующего году проведения плановых проверок, специалист администрации, уполномоченный на проведение проверки направляет проект ежегодного плана проведения плановых проверок в прокуратуру Волжского района  Самарской области.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2.2.3. Администрация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рассматривает предложения Прокуратуры Волжского района и по итогам их рассмотрения направляет в Прокуратуру Волжского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2.2.4. При наличии 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один день.</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2.2.5. Специалист Администрации сельского поселения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согласно </w:t>
      </w:r>
      <w:r w:rsidRPr="00CA4998">
        <w:rPr>
          <w:rFonts w:ascii="Times New Roman" w:hAnsi="Times New Roman" w:cs="Times New Roman"/>
          <w:sz w:val="24"/>
          <w:szCs w:val="24"/>
          <w:u w:val="single"/>
        </w:rPr>
        <w:t>Приложени</w:t>
      </w:r>
      <w:r>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3</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распоряжении Администрации сельского поселения о проведении проверки указываются: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 цели, задачи, предмет проверки и срок ее проведения;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 правовые основания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9) даты начала и окончания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2.2.6. 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выполнения действия составляет 3 рабочих дня с момента окончания анализа документов.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К лицам, уполномоченным на подписание распоряжения Администрации поселения о проведении проверки, относятся: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руководитель органа муниципального контроля - Глава сельского поселения Черноречье.</w:t>
      </w:r>
    </w:p>
    <w:p w:rsidR="0000426C" w:rsidRPr="0000426C" w:rsidRDefault="0000426C" w:rsidP="0000426C">
      <w:pPr>
        <w:spacing w:after="0" w:line="240" w:lineRule="auto"/>
        <w:ind w:firstLine="708"/>
        <w:jc w:val="both"/>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2.3. Административная процедура № 2</w:t>
      </w:r>
    </w:p>
    <w:p w:rsidR="0000426C" w:rsidRPr="0000426C" w:rsidRDefault="0000426C" w:rsidP="0000426C">
      <w:pPr>
        <w:spacing w:after="0" w:line="240" w:lineRule="auto"/>
        <w:ind w:firstLine="708"/>
        <w:jc w:val="both"/>
        <w:rPr>
          <w:rFonts w:ascii="Times New Roman" w:hAnsi="Times New Roman" w:cs="Times New Roman"/>
          <w:bCs/>
          <w:color w:val="000000" w:themeColor="text1"/>
          <w:sz w:val="24"/>
          <w:szCs w:val="24"/>
        </w:rPr>
      </w:pPr>
      <w:r w:rsidRPr="0000426C">
        <w:rPr>
          <w:rFonts w:ascii="Times New Roman" w:hAnsi="Times New Roman" w:cs="Times New Roman"/>
          <w:bCs/>
          <w:color w:val="000000" w:themeColor="text1"/>
          <w:sz w:val="24"/>
          <w:szCs w:val="24"/>
        </w:rPr>
        <w:t>2.3.1. Основанием для начала действия исполнения административной процедуры является: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распоряжение Администрации поселения о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00426C">
        <w:rPr>
          <w:rFonts w:ascii="Times New Roman" w:hAnsi="Times New Roman" w:cs="Times New Roman"/>
          <w:color w:val="000000" w:themeColor="text1"/>
          <w:sz w:val="24"/>
          <w:szCs w:val="24"/>
        </w:rPr>
        <w:t xml:space="preserve">2.3.2. При проведении проверки комиссией, председатель комиссии информирует членов комиссии о целях, основных задачах проверки, порядке и сроках </w:t>
      </w:r>
      <w:r w:rsidRPr="00CA4998">
        <w:rPr>
          <w:rFonts w:ascii="Times New Roman" w:hAnsi="Times New Roman" w:cs="Times New Roman"/>
          <w:sz w:val="24"/>
          <w:szCs w:val="24"/>
        </w:rPr>
        <w:t>ее проведения, проводит инструктаж членов комиссии.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2.3.3. 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2.3.4. Подготовку к проверке осуществляет 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уполномоченный на проведение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2.3.5.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уточняет вопросы, подлежащие проверке;</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составляет план проведения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три рабочих дня.</w:t>
      </w:r>
    </w:p>
    <w:p w:rsidR="0000426C" w:rsidRPr="00CA4998" w:rsidRDefault="0000426C" w:rsidP="0000426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2.4. Административная процедура № 3</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bCs/>
          <w:sz w:val="24"/>
          <w:szCs w:val="24"/>
        </w:rPr>
        <w:t xml:space="preserve">2.4.1. Основанием для начала действия исполнения административной процедуры является </w:t>
      </w:r>
      <w:r w:rsidRPr="00CA4998">
        <w:rPr>
          <w:rFonts w:ascii="Times New Roman" w:hAnsi="Times New Roman" w:cs="Times New Roman"/>
          <w:sz w:val="24"/>
          <w:szCs w:val="24"/>
        </w:rPr>
        <w:t>проведение мероприятий по уведомлению о проведении проверки и сроки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2.4.2.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2.4.3.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Pr="0000426C">
        <w:rPr>
          <w:color w:val="000000" w:themeColor="text1"/>
        </w:rPr>
        <w:t xml:space="preserve"> </w:t>
      </w:r>
      <w:r w:rsidRPr="0000426C">
        <w:rPr>
          <w:rFonts w:ascii="Times New Roman" w:hAnsi="Times New Roman" w:cs="Times New Roman"/>
          <w:color w:val="000000" w:themeColor="text1"/>
          <w:sz w:val="24"/>
          <w:szCs w:val="24"/>
        </w:rPr>
        <w:lastRenderedPageBreak/>
        <w:t>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426C" w:rsidRPr="002D777E" w:rsidRDefault="0000426C" w:rsidP="0000426C">
      <w:pPr>
        <w:spacing w:after="0" w:line="240" w:lineRule="auto"/>
        <w:ind w:firstLine="708"/>
        <w:jc w:val="both"/>
        <w:rPr>
          <w:rFonts w:ascii="Times New Roman" w:hAnsi="Times New Roman" w:cs="Times New Roman"/>
          <w:color w:val="FF0000"/>
          <w:sz w:val="24"/>
          <w:szCs w:val="24"/>
        </w:rPr>
      </w:pP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A4998">
        <w:rPr>
          <w:rFonts w:ascii="Times New Roman" w:hAnsi="Times New Roman" w:cs="Times New Roman"/>
          <w:sz w:val="24"/>
          <w:szCs w:val="24"/>
        </w:rPr>
        <w:t>микропредприятий</w:t>
      </w:r>
      <w:proofErr w:type="spellEnd"/>
      <w:r w:rsidRPr="00CA4998">
        <w:rPr>
          <w:rFonts w:ascii="Times New Roman" w:hAnsi="Times New Roman" w:cs="Times New Roman"/>
          <w:sz w:val="24"/>
          <w:szCs w:val="24"/>
        </w:rPr>
        <w:t xml:space="preserve"> в год.</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0426C">
        <w:rPr>
          <w:rFonts w:ascii="Times New Roman" w:hAnsi="Times New Roman" w:cs="Times New Roman"/>
          <w:color w:val="000000" w:themeColor="text1"/>
          <w:sz w:val="24"/>
          <w:szCs w:val="24"/>
        </w:rPr>
        <w:t>микропредприятий</w:t>
      </w:r>
      <w:proofErr w:type="spellEnd"/>
      <w:r w:rsidRPr="0000426C">
        <w:rPr>
          <w:rFonts w:ascii="Times New Roman" w:hAnsi="Times New Roman" w:cs="Times New Roman"/>
          <w:color w:val="000000" w:themeColor="text1"/>
          <w:sz w:val="24"/>
          <w:szCs w:val="24"/>
        </w:rPr>
        <w:t xml:space="preserve"> не более чем на пятнадцать часов.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2.4.4. Организация проведения документарной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w:t>
      </w:r>
      <w:r>
        <w:rPr>
          <w:rFonts w:ascii="Times New Roman" w:hAnsi="Times New Roman" w:cs="Times New Roman"/>
          <w:sz w:val="24"/>
          <w:szCs w:val="24"/>
        </w:rPr>
        <w:t>ениям, содержащимся в имеющихся</w:t>
      </w:r>
      <w:r w:rsidRPr="00CA4998">
        <w:rPr>
          <w:rFonts w:ascii="Times New Roman" w:hAnsi="Times New Roman" w:cs="Times New Roman"/>
          <w:sz w:val="24"/>
          <w:szCs w:val="24"/>
        </w:rPr>
        <w:t xml:space="preserve">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после рассмотрения представленных пояснений и документов либо при отсутствии по</w:t>
      </w:r>
      <w:r>
        <w:rPr>
          <w:rFonts w:ascii="Times New Roman" w:hAnsi="Times New Roman" w:cs="Times New Roman"/>
          <w:sz w:val="24"/>
          <w:szCs w:val="24"/>
        </w:rPr>
        <w:t>яснений должностное лицо органа</w:t>
      </w:r>
      <w:r w:rsidRPr="00CA4998">
        <w:rPr>
          <w:rFonts w:ascii="Times New Roman" w:hAnsi="Times New Roman" w:cs="Times New Roman"/>
          <w:sz w:val="24"/>
          <w:szCs w:val="24"/>
        </w:rPr>
        <w:t xml:space="preserve">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lastRenderedPageBreak/>
        <w:t>2.4.5. Организация выездной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уполномоченный на проведение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предъявляет служебное удостоверение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Срок проведения выездной проверки не может превышать 20 рабочих дней.</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0426C" w:rsidRPr="00CA4998" w:rsidRDefault="0000426C" w:rsidP="0000426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2.5. Административная процедура № 4</w:t>
      </w:r>
    </w:p>
    <w:p w:rsidR="0000426C" w:rsidRPr="00CA4998" w:rsidRDefault="0000426C" w:rsidP="0000426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2.5.1. Основанием для начала действия исполнения муниципальной функции является: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оформление  акта проверки, ознакомление с актом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2.5.2. По результатам проверки специалистом, проводившим проверку (председателем комиссии), составляется акт по форме </w:t>
      </w:r>
      <w:r w:rsidRPr="00CA4998">
        <w:rPr>
          <w:rFonts w:ascii="Times New Roman" w:hAnsi="Times New Roman" w:cs="Times New Roman"/>
          <w:sz w:val="24"/>
          <w:szCs w:val="24"/>
          <w:u w:val="single"/>
        </w:rPr>
        <w:t>согласно Приложени</w:t>
      </w:r>
      <w:r>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6</w:t>
      </w:r>
      <w:r w:rsidRPr="00CA4998">
        <w:rPr>
          <w:rFonts w:ascii="Times New Roman" w:hAnsi="Times New Roman" w:cs="Times New Roman"/>
          <w:sz w:val="24"/>
          <w:szCs w:val="24"/>
        </w:rPr>
        <w:t xml:space="preserve"> 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на бумажном носителе в двух экземплярах.</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Акт проверки состоит из вводной и основной частей:</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В водной части акта проверки указываются: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время и место составления акта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 проводившего проверку;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присутствовавших при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дата, время, продолжительность и место проведения проверки. </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Основная часть акта проверки содержит:</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подписи должностного лица или должностных лиц, проводивших проверку.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непосредственно после её завершения в 2х экземплярах.</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w:t>
      </w:r>
      <w:r>
        <w:rPr>
          <w:rFonts w:ascii="Times New Roman" w:hAnsi="Times New Roman" w:cs="Times New Roman"/>
          <w:sz w:val="24"/>
          <w:szCs w:val="24"/>
        </w:rPr>
        <w:t xml:space="preserve">ктом проверки акт направляется </w:t>
      </w:r>
      <w:r w:rsidRPr="00CA4998">
        <w:rPr>
          <w:rFonts w:ascii="Times New Roman" w:hAnsi="Times New Roman" w:cs="Times New Roman"/>
          <w:sz w:val="24"/>
          <w:szCs w:val="24"/>
        </w:rPr>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0426C"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для направления акта проверки два рабочих дня с даты его составления.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8F635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00426C">
        <w:rPr>
          <w:rFonts w:ascii="Times New Roman" w:hAnsi="Times New Roman" w:cs="Times New Roman"/>
          <w:color w:val="000000" w:themeColor="text1"/>
          <w:sz w:val="24"/>
          <w:szCs w:val="24"/>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(в ред. Пост. №93 от 13.05.2016 года)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r w:rsidRPr="0000426C">
        <w:rPr>
          <w:color w:val="000000" w:themeColor="text1"/>
        </w:rPr>
        <w:t xml:space="preserve"> </w:t>
      </w:r>
      <w:r w:rsidRPr="0000426C">
        <w:rPr>
          <w:rFonts w:ascii="Times New Roman" w:hAnsi="Times New Roman" w:cs="Times New Roman"/>
          <w:color w:val="000000" w:themeColor="text1"/>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ред. Пост. №93 от 13.05.2016 года)</w:t>
      </w:r>
    </w:p>
    <w:p w:rsidR="0000426C" w:rsidRPr="0000426C" w:rsidRDefault="0000426C" w:rsidP="0000426C">
      <w:pPr>
        <w:spacing w:after="0" w:line="240" w:lineRule="auto"/>
        <w:ind w:firstLine="708"/>
        <w:jc w:val="both"/>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2.6. Административная процедура № 5</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bCs/>
          <w:color w:val="000000" w:themeColor="text1"/>
          <w:sz w:val="24"/>
          <w:szCs w:val="24"/>
        </w:rPr>
        <w:t>2.6.1. Основанием для начала действия исполнения административной процедуры является принятие мер</w:t>
      </w:r>
      <w:r w:rsidRPr="0000426C">
        <w:rPr>
          <w:rFonts w:ascii="Times New Roman" w:hAnsi="Times New Roman" w:cs="Times New Roman"/>
          <w:color w:val="000000" w:themeColor="text1"/>
          <w:sz w:val="24"/>
          <w:szCs w:val="24"/>
        </w:rPr>
        <w:t xml:space="preserve"> по результатам проведенной проверки, предусмотренного законодательством.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2.6.2.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00426C">
        <w:rPr>
          <w:rFonts w:ascii="Times New Roman" w:hAnsi="Times New Roman" w:cs="Times New Roman"/>
          <w:color w:val="000000" w:themeColor="text1"/>
          <w:sz w:val="24"/>
          <w:szCs w:val="24"/>
        </w:rPr>
        <w:lastRenderedPageBreak/>
        <w:t>техногенного характера, а также других мероприятий, предусмотренных федеральными законами;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2.6.3. 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 поселения либо его заместителю.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2.6.4. Лицо, проводившее проверку принимает следующие меры по устранению выявленных нарушений, их предупреждению: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2.6.4.1. Вынесение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готовит предписания в двух экземплярах.</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предписании указываются: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вынесения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ссылка на акт проверки, по результатам рассмотрения которого принято решение о вынесении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содержание нарушения, включая ссылки на муниципальные правовые акты, требования которых были нарушены;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сроки устранения нарушения;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способы извещения и подтверждения устранения нарушений;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должность лица администрации сельского поселения, составившего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представляется  на подпись Главе поселения или его заместителя.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выполнения действий два рабочих дня.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для направления предписания два рабочих дня с момента его подписания.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администрации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рассмотрения документов три рабочих дня с момента их поступления.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Подготовленные документы направляются на рассмотрение Главе поселения или его заместителю.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рассмотрения и подписания подготовленных документов составляет два рабочих дня.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00426C">
        <w:rPr>
          <w:rFonts w:ascii="Times New Roman" w:hAnsi="Times New Roman" w:cs="Times New Roman"/>
          <w:color w:val="000000" w:themeColor="text1"/>
          <w:sz w:val="24"/>
          <w:szCs w:val="24"/>
        </w:rPr>
        <w:tab/>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2.6.4.3. Перечень оснований, необходимых для приостановления муниципальной функции</w:t>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Черноречье.</w:t>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pStyle w:val="a3"/>
        <w:shd w:val="clear" w:color="auto" w:fill="FFFFFF"/>
        <w:spacing w:before="0" w:beforeAutospacing="0" w:after="0" w:afterAutospacing="0"/>
        <w:jc w:val="center"/>
        <w:rPr>
          <w:b/>
          <w:color w:val="000000" w:themeColor="text1"/>
        </w:rPr>
      </w:pPr>
      <w:r w:rsidRPr="0000426C">
        <w:rPr>
          <w:b/>
          <w:color w:val="000000" w:themeColor="text1"/>
          <w:lang w:val="en-US"/>
        </w:rPr>
        <w:t>III</w:t>
      </w:r>
      <w:r w:rsidRPr="0000426C">
        <w:rPr>
          <w:b/>
          <w:color w:val="000000" w:themeColor="text1"/>
        </w:rPr>
        <w:t>. Формы контроля за исполнением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Текущий контроль за исполнением муниципальной функции осуществляет  глава   сельского поселения Черноречье.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Все обнаруженные несоответствия подлежат незамедлительному исправлению.</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охраны особо охраняемых природных территорий</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сельского поселения Черноречье  в отношении указанного должностного лица могут быть применены дисциплинарные взыскания.</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Персональная ответственность специалистов закрепляется в их должностных инструкциях в соответствии с требованиями законодательства.</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w:t>
      </w:r>
    </w:p>
    <w:p w:rsidR="0000426C" w:rsidRPr="0000426C" w:rsidRDefault="0000426C" w:rsidP="0000426C">
      <w:pPr>
        <w:pStyle w:val="a3"/>
        <w:shd w:val="clear" w:color="auto" w:fill="FFFFFF"/>
        <w:spacing w:before="0" w:beforeAutospacing="0" w:after="0" w:afterAutospacing="0"/>
        <w:jc w:val="center"/>
        <w:rPr>
          <w:b/>
          <w:color w:val="000000" w:themeColor="text1"/>
        </w:rPr>
      </w:pPr>
      <w:r w:rsidRPr="0000426C">
        <w:rPr>
          <w:b/>
          <w:color w:val="000000" w:themeColor="text1"/>
          <w:lang w:val="en-US"/>
        </w:rPr>
        <w:t>IV</w:t>
      </w:r>
      <w:r w:rsidRPr="0000426C">
        <w:rPr>
          <w:b/>
          <w:color w:val="000000" w:themeColor="text1"/>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00426C" w:rsidRPr="0000426C" w:rsidRDefault="0000426C" w:rsidP="0000426C">
      <w:pPr>
        <w:pStyle w:val="a3"/>
        <w:shd w:val="clear" w:color="auto" w:fill="FFFFFF"/>
        <w:spacing w:before="0" w:beforeAutospacing="0" w:after="0" w:afterAutospacing="0"/>
        <w:jc w:val="center"/>
        <w:rPr>
          <w:b/>
          <w:color w:val="000000" w:themeColor="text1"/>
        </w:rPr>
      </w:pPr>
    </w:p>
    <w:p w:rsidR="0000426C" w:rsidRPr="0000426C" w:rsidRDefault="0000426C" w:rsidP="0000426C">
      <w:pPr>
        <w:pStyle w:val="a3"/>
        <w:shd w:val="clear" w:color="auto" w:fill="FFFFFF"/>
        <w:spacing w:before="0" w:beforeAutospacing="0" w:after="0" w:afterAutospacing="0"/>
        <w:ind w:firstLine="708"/>
        <w:rPr>
          <w:b/>
          <w:color w:val="000000" w:themeColor="text1"/>
        </w:rPr>
      </w:pPr>
      <w:r w:rsidRPr="0000426C">
        <w:rPr>
          <w:b/>
          <w:color w:val="000000" w:themeColor="text1"/>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Заявитель  имеет право  на   обжалование  действий  (бездействия) должностных лиц  Администрации в административном и (или) судебном порядке.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В случае,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Черноречье с заявлением.</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xml:space="preserve">           Администрация   сельского поселения Черноречье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w:t>
      </w:r>
      <w:proofErr w:type="spellStart"/>
      <w:r w:rsidRPr="0000426C">
        <w:rPr>
          <w:color w:val="000000" w:themeColor="text1"/>
        </w:rPr>
        <w:t>оформоформления</w:t>
      </w:r>
      <w:proofErr w:type="spellEnd"/>
      <w:r w:rsidRPr="0000426C">
        <w:rPr>
          <w:color w:val="000000" w:themeColor="text1"/>
        </w:rPr>
        <w:t xml:space="preserve"> в присутствии Заявителя, в случае наличия ошибок Заявитель может исправить их незамедлительно.</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lastRenderedPageBreak/>
        <w:t>           Глава   сельского поселения Черноречье или по его поручению –  заместитель Главы администрации сельского поселения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признать действия (бездействие) должностного лица необоснованными;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отказать в  удовлетворении  заявления об обжаловании с уведомлением   Заявителя  о  причинах отказа.</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Заявление   об  обжаловании  рассматривается администрацией  сельского поселения Черноречье в течение 30 дней со дня его регистрации.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w:t>
      </w: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r w:rsidRPr="0000426C">
        <w:rPr>
          <w:rFonts w:ascii="Times New Roman" w:hAnsi="Times New Roman" w:cs="Times New Roman"/>
          <w:bCs/>
          <w:color w:val="000000" w:themeColor="text1"/>
          <w:sz w:val="24"/>
          <w:szCs w:val="24"/>
        </w:rPr>
        <w:t>Приложение № 1</w:t>
      </w: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Блок-схема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noProof/>
          <w:color w:val="000000" w:themeColor="text1"/>
          <w:sz w:val="24"/>
          <w:szCs w:val="24"/>
        </w:rPr>
        <w:lastRenderedPageBreak/>
        <mc:AlternateContent>
          <mc:Choice Requires="wpc">
            <w:drawing>
              <wp:inline distT="0" distB="0" distL="0" distR="0" wp14:anchorId="17B9C64C" wp14:editId="4CF905D5">
                <wp:extent cx="6057900" cy="7429500"/>
                <wp:effectExtent l="3810" t="0" r="0" b="3810"/>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4722" y="342900"/>
                            <a:ext cx="2628456" cy="4572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Администрация  сельского поселения Черноречье</w:t>
                              </w:r>
                            </w:p>
                          </w:txbxContent>
                        </wps:txbx>
                        <wps:bodyPr rot="0" vert="horz" wrap="square" lIns="91440" tIns="45720" rIns="91440" bIns="45720" anchor="t" anchorCtr="0" upright="1">
                          <a:noAutofit/>
                        </wps:bodyPr>
                      </wps:wsp>
                      <wps:wsp>
                        <wps:cNvPr id="2" name="Line 5"/>
                        <wps:cNvCnPr/>
                        <wps:spPr bwMode="auto">
                          <a:xfrm flipH="1">
                            <a:off x="3086164" y="800100"/>
                            <a:ext cx="841" cy="110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14722" y="2057400"/>
                            <a:ext cx="2630138" cy="5715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 xml:space="preserve">Принятие решения о проведении проверки </w:t>
                              </w:r>
                            </w:p>
                          </w:txbxContent>
                        </wps:txbx>
                        <wps:bodyPr rot="0" vert="horz" wrap="square" lIns="91440" tIns="45720" rIns="91440" bIns="45720" anchor="t" anchorCtr="0" upright="1">
                          <a:noAutofit/>
                        </wps:bodyPr>
                      </wps:wsp>
                      <wps:wsp>
                        <wps:cNvPr id="4" name="Line 7"/>
                        <wps:cNvCnPr/>
                        <wps:spPr bwMode="auto">
                          <a:xfrm>
                            <a:off x="3086164" y="2628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086164" y="36576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942735" y="3086100"/>
                            <a:ext cx="2286016" cy="4572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rPr>
                                  <w:sz w:val="20"/>
                                  <w:szCs w:val="20"/>
                                </w:rPr>
                              </w:pPr>
                              <w:r>
                                <w:rPr>
                                  <w:sz w:val="20"/>
                                  <w:szCs w:val="20"/>
                                </w:rPr>
                                <w:t>Подготовка к проверке</w:t>
                              </w:r>
                            </w:p>
                            <w:p w:rsidR="0000426C" w:rsidRDefault="0000426C" w:rsidP="0000426C">
                              <w:pPr>
                                <w:rPr>
                                  <w:sz w:val="20"/>
                                  <w:szCs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829149" y="4114800"/>
                            <a:ext cx="2514029" cy="4572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rPr>
                                  <w:sz w:val="20"/>
                                  <w:szCs w:val="20"/>
                                </w:rPr>
                              </w:pPr>
                              <w:r>
                                <w:rPr>
                                  <w:sz w:val="20"/>
                                  <w:szCs w:val="20"/>
                                </w:rPr>
                                <w:t>Осуществление проверки</w:t>
                              </w:r>
                            </w:p>
                          </w:txbxContent>
                        </wps:txbx>
                        <wps:bodyPr rot="0" vert="horz" wrap="square" lIns="91440" tIns="45720" rIns="91440" bIns="45720" anchor="t" anchorCtr="0" upright="1">
                          <a:noAutofit/>
                        </wps:bodyPr>
                      </wps:wsp>
                      <wps:wsp>
                        <wps:cNvPr id="8" name="Line 11"/>
                        <wps:cNvCnPr/>
                        <wps:spPr bwMode="auto">
                          <a:xfrm>
                            <a:off x="3086164" y="45720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829149" y="5029200"/>
                            <a:ext cx="2514029" cy="6858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00426C" w:rsidRDefault="0000426C" w:rsidP="0000426C">
                              <w:pPr>
                                <w:rPr>
                                  <w:sz w:val="24"/>
                                  <w:szCs w:val="24"/>
                                </w:rPr>
                              </w:pPr>
                            </w:p>
                          </w:txbxContent>
                        </wps:txbx>
                        <wps:bodyPr rot="0" vert="horz" wrap="square" lIns="91440" tIns="45720" rIns="91440" bIns="45720" anchor="t" anchorCtr="0" upright="1">
                          <a:noAutofit/>
                        </wps:bodyPr>
                      </wps:wsp>
                      <wps:wsp>
                        <wps:cNvPr id="10" name="Line 13"/>
                        <wps:cNvCnPr/>
                        <wps:spPr bwMode="auto">
                          <a:xfrm>
                            <a:off x="3086164" y="5715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829149" y="6172200"/>
                            <a:ext cx="2628456" cy="5715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pt;height:585pt;mso-position-horizontal-relative:char;mso-position-vertical-relative:line" coordsize="6057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&#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4295;visibility:visible;mso-wrap-style:square">
                  <v:fill o:detectmouseclick="t"/>
                  <v:path o:connecttype="none"/>
                </v:shape>
                <v:rect id="Rectangle 4" o:spid="_x0000_s1028" style="position:absolute;left:17147;top:3429;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0426C" w:rsidRDefault="0000426C" w:rsidP="0000426C">
                        <w:pPr>
                          <w:jc w:val="center"/>
                          <w:rPr>
                            <w:sz w:val="20"/>
                            <w:szCs w:val="20"/>
                          </w:rPr>
                        </w:pPr>
                        <w:r>
                          <w:rPr>
                            <w:sz w:val="20"/>
                            <w:szCs w:val="20"/>
                          </w:rPr>
                          <w:t>Администрация  сельского поселения Черноречье</w:t>
                        </w:r>
                      </w:p>
                    </w:txbxContent>
                  </v:textbox>
                </v:rect>
                <v:line id="Line 5" o:spid="_x0000_s1029" style="position:absolute;flip:x;visibility:visible;mso-wrap-style:square" from="30861,8001" to="3087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30" style="position:absolute;left:17147;top:20574;width:263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0426C" w:rsidRDefault="0000426C" w:rsidP="0000426C">
                        <w:pPr>
                          <w:jc w:val="center"/>
                          <w:rPr>
                            <w:sz w:val="20"/>
                            <w:szCs w:val="20"/>
                          </w:rPr>
                        </w:pPr>
                        <w:r>
                          <w:rPr>
                            <w:sz w:val="20"/>
                            <w:szCs w:val="20"/>
                          </w:rPr>
                          <w:t xml:space="preserve">Принятие решения о проведении проверки </w:t>
                        </w:r>
                      </w:p>
                    </w:txbxContent>
                  </v:textbox>
                </v:rect>
                <v:line id="Line 7" o:spid="_x0000_s1031" style="position:absolute;visibility:visible;mso-wrap-style:square" from="30861,26289" to="3087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30861,36576" to="3087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9427;top:30861;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0426C" w:rsidRDefault="0000426C" w:rsidP="0000426C">
                        <w:pPr>
                          <w:ind w:firstLine="708"/>
                          <w:rPr>
                            <w:sz w:val="20"/>
                            <w:szCs w:val="20"/>
                          </w:rPr>
                        </w:pPr>
                        <w:r>
                          <w:rPr>
                            <w:sz w:val="20"/>
                            <w:szCs w:val="20"/>
                          </w:rPr>
                          <w:t>Подготовка к проверке</w:t>
                        </w:r>
                      </w:p>
                      <w:p w:rsidR="0000426C" w:rsidRDefault="0000426C" w:rsidP="0000426C">
                        <w:pPr>
                          <w:rPr>
                            <w:sz w:val="20"/>
                            <w:szCs w:val="20"/>
                          </w:rPr>
                        </w:pPr>
                      </w:p>
                    </w:txbxContent>
                  </v:textbox>
                </v:rect>
                <v:rect id="Rectangle 10" o:spid="_x0000_s1034" style="position:absolute;left:18291;top:41148;width:251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0426C" w:rsidRDefault="0000426C" w:rsidP="0000426C">
                        <w:pPr>
                          <w:ind w:firstLine="708"/>
                          <w:rPr>
                            <w:sz w:val="20"/>
                            <w:szCs w:val="20"/>
                          </w:rPr>
                        </w:pPr>
                        <w:r>
                          <w:rPr>
                            <w:sz w:val="20"/>
                            <w:szCs w:val="20"/>
                          </w:rPr>
                          <w:t>Осуществление проверки</w:t>
                        </w:r>
                      </w:p>
                    </w:txbxContent>
                  </v:textbox>
                </v:rect>
                <v:line id="Line 11" o:spid="_x0000_s1035" style="position:absolute;visibility:visible;mso-wrap-style:square" from="30861,45720" to="3087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36" style="position:absolute;left:18291;top:50292;width:251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0426C" w:rsidRDefault="0000426C" w:rsidP="0000426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00426C" w:rsidRDefault="0000426C" w:rsidP="0000426C">
                        <w:pPr>
                          <w:rPr>
                            <w:sz w:val="24"/>
                            <w:szCs w:val="24"/>
                          </w:rPr>
                        </w:pPr>
                      </w:p>
                    </w:txbxContent>
                  </v:textbox>
                </v:rect>
                <v:line id="Line 13" o:spid="_x0000_s1037" style="position:absolute;visibility:visible;mso-wrap-style:square" from="30861,57150" to="3086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18291;top:61722;width:2628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0426C" w:rsidRDefault="0000426C" w:rsidP="0000426C">
                        <w:pPr>
                          <w:jc w:val="center"/>
                          <w:rPr>
                            <w:sz w:val="20"/>
                            <w:szCs w:val="20"/>
                          </w:rPr>
                        </w:pPr>
                        <w:r>
                          <w:rPr>
                            <w:sz w:val="20"/>
                            <w:szCs w:val="20"/>
                          </w:rPr>
                          <w:t>Принятие решения по результатам проверки</w:t>
                        </w:r>
                      </w:p>
                    </w:txbxContent>
                  </v:textbox>
                </v:rect>
                <w10:anchorlock/>
              </v:group>
            </w:pict>
          </mc:Fallback>
        </mc:AlternateConten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№2</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План проведения плановых проверок</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045"/>
        <w:gridCol w:w="695"/>
        <w:gridCol w:w="1948"/>
        <w:gridCol w:w="1094"/>
        <w:gridCol w:w="1307"/>
        <w:gridCol w:w="1307"/>
        <w:gridCol w:w="1094"/>
      </w:tblGrid>
      <w:tr w:rsidR="0000426C" w:rsidRPr="0000426C" w:rsidTr="001F4D0C">
        <w:tc>
          <w:tcPr>
            <w:tcW w:w="54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п/п</w:t>
            </w:r>
          </w:p>
        </w:tc>
        <w:tc>
          <w:tcPr>
            <w:tcW w:w="217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68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ИНН</w:t>
            </w:r>
          </w:p>
        </w:tc>
        <w:tc>
          <w:tcPr>
            <w:tcW w:w="189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муниципального контроля, осуществляющего конкретную проверку</w:t>
            </w:r>
          </w:p>
        </w:tc>
        <w:tc>
          <w:tcPr>
            <w:tcW w:w="107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Предмет проверки</w:t>
            </w:r>
          </w:p>
        </w:tc>
        <w:tc>
          <w:tcPr>
            <w:tcW w:w="127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Основания проведения проверки</w:t>
            </w:r>
          </w:p>
        </w:tc>
        <w:tc>
          <w:tcPr>
            <w:tcW w:w="127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сроки проведения проверки</w:t>
            </w:r>
          </w:p>
        </w:tc>
        <w:tc>
          <w:tcPr>
            <w:tcW w:w="107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Форма проверки</w:t>
            </w:r>
          </w:p>
        </w:tc>
      </w:tr>
      <w:tr w:rsidR="0000426C" w:rsidRPr="0000426C" w:rsidTr="001F4D0C">
        <w:tc>
          <w:tcPr>
            <w:tcW w:w="54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217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89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078"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078"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bl>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3</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(наименование органа государственного контроля (надзора)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или органа муниципального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РАСПОРЯЖЕНИЕ (ПРИКАЗ)</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органа государственного контроля (надзора), органа муниципального контроля о проведении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____________________________________________________________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24"/>
          <w:szCs w:val="24"/>
        </w:rPr>
        <w:t xml:space="preserve">          </w:t>
      </w:r>
      <w:r w:rsidRPr="0000426C">
        <w:rPr>
          <w:rFonts w:ascii="Times New Roman" w:eastAsia="Times New Roman" w:hAnsi="Times New Roman" w:cs="Times New Roman"/>
          <w:color w:val="000000" w:themeColor="text1"/>
          <w:sz w:val="18"/>
          <w:szCs w:val="18"/>
        </w:rPr>
        <w:t>(плановой/внеплановой, документарной/выездной) юридического лица, индивидуального предпринимателя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от "__" __________ ____ г. N 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 Провести проверку в отношении 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(наименование юридического лица, фамилия, имя, отчество  (последнее - при наличии) индивидуального предпринимателя)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2. Место нахождения: 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3. Назначить лицом(</w:t>
      </w:r>
      <w:proofErr w:type="spellStart"/>
      <w:r w:rsidRPr="0000426C">
        <w:rPr>
          <w:rFonts w:ascii="Times New Roman" w:eastAsia="Times New Roman" w:hAnsi="Times New Roman" w:cs="Times New Roman"/>
          <w:color w:val="000000" w:themeColor="text1"/>
          <w:sz w:val="24"/>
          <w:szCs w:val="24"/>
        </w:rPr>
        <w:t>ами</w:t>
      </w:r>
      <w:proofErr w:type="spellEnd"/>
      <w:r w:rsidRPr="0000426C">
        <w:rPr>
          <w:rFonts w:ascii="Times New Roman" w:eastAsia="Times New Roman" w:hAnsi="Times New Roman" w:cs="Times New Roman"/>
          <w:color w:val="000000" w:themeColor="text1"/>
          <w:sz w:val="24"/>
          <w:szCs w:val="24"/>
        </w:rPr>
        <w:t>), уполномоченным(и) на проведение проверки: 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(фамилия, имя, отчество (последнее - при наличии), должность должностного лица (должностных лиц),</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уполномоченного(</w:t>
      </w:r>
      <w:proofErr w:type="spellStart"/>
      <w:r w:rsidRPr="0000426C">
        <w:rPr>
          <w:rFonts w:ascii="Times New Roman" w:eastAsia="Times New Roman" w:hAnsi="Times New Roman" w:cs="Times New Roman"/>
          <w:color w:val="000000" w:themeColor="text1"/>
          <w:sz w:val="18"/>
          <w:szCs w:val="18"/>
        </w:rPr>
        <w:t>ых</w:t>
      </w:r>
      <w:proofErr w:type="spellEnd"/>
      <w:r w:rsidRPr="0000426C">
        <w:rPr>
          <w:rFonts w:ascii="Times New Roman" w:eastAsia="Times New Roman" w:hAnsi="Times New Roman" w:cs="Times New Roman"/>
          <w:color w:val="000000" w:themeColor="text1"/>
          <w:sz w:val="18"/>
          <w:szCs w:val="18"/>
        </w:rPr>
        <w:t>) на проведение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4.  Привлечь к проведению проверки в качестве экспертов, представителей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экспертных организаций следующих лиц: 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об аккредитации и наименования органа по аккредитации, выдавшего свидетельство об аккредитации)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5. Настоящая проверка проводится в рамках 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(наименование вида (видов) государственного контроля (надзора), муниципального контроля, реестровый(</w:t>
      </w:r>
      <w:proofErr w:type="spellStart"/>
      <w:r w:rsidRPr="0000426C">
        <w:rPr>
          <w:rFonts w:ascii="Times New Roman" w:eastAsia="Times New Roman" w:hAnsi="Times New Roman" w:cs="Times New Roman"/>
          <w:color w:val="000000" w:themeColor="text1"/>
          <w:sz w:val="18"/>
          <w:szCs w:val="18"/>
        </w:rPr>
        <w:t>ые</w:t>
      </w:r>
      <w:proofErr w:type="spellEnd"/>
      <w:r w:rsidRPr="0000426C">
        <w:rPr>
          <w:rFonts w:ascii="Times New Roman" w:eastAsia="Times New Roman" w:hAnsi="Times New Roman" w:cs="Times New Roman"/>
          <w:color w:val="000000" w:themeColor="text1"/>
          <w:sz w:val="18"/>
          <w:szCs w:val="18"/>
        </w:rPr>
        <w:t>) номер(а) функции(й) в федеральной государственной информационной системе "Федеральный реестр государственных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и муниципальных услуг (функций)")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6. Установить, что: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настоящая проверка проводится с целью: 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При   установлении  целей  проводимой  проверки  указывается  следующая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информация: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а) в случае проведения плановой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ссылка на утвержденный ежегодный план проведения плановых проверок;</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проверочного листа (списка контрольных вопросов), если при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проведении  плановой  проверки  должен  быть  использован  проверочный лист</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(список контрольных вопросов);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б) в случае проведения внеплановой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ранее выданного проверяемому лицу предписания об устранении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выявленного нарушения, срок для исполнения которого истек;</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заявления  от  юридического  лица  или  индивидуального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предпринимателя о предоставлении правового статуса, специального разрешения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(лицензии)   на   право  осуществления  отдельных  видов  деятельности  или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разрешения   (согласования)   на  осуществление  иных  юридически  значимых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действий, если проведение соответствующей внеплановой проверки юридического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lastRenderedPageBreak/>
        <w:t>лица,     индивидуального     предпринимателя    предусмотрено    правилами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предоставления   правового  статуса,  специального  разрешения  (лицензии),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выдачи разрешения (согласования);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поступивших в органы государственного контроля (надзора),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органы  муниципального  контроля обращений и заявлений граждан, юридических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лиц,  индивидуальных  предпринимателей,  а  также  сведения  об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поступившей   от   органов   государственной   власти  и  органов  местного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самоуправления, из средств массовой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мотивированного  представления  должностного  лица органа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государственного  контроля  (надзора),  органа  муниципального  контроля по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результатам  анализа результатов мероприятий по контролю без взаимодействия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  юридическими лицами, индивидуальными предпринимателями, рассмотрения или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предварительной  проверки  поступивших  в  органы государственного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(надзора),  органы муниципального контроля обращений и заявлений граждан, 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том  числе  индивидуальных предпринимателей, юридических лиц, информации от</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органов государственной власти, органов местного самоуправления, из средств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массовой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приказа     (распоряжения)    руководителя     органа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государственного контроля (надзора), изданного в соответствии с поручениями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Президента Российской Федерации, Правительства Российской Федерации;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требования  прокурора о проведении внеплановой проверки 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рамках  надзора за исполнением законов и реквизиты прилагаемых к требованию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материалов и обращений;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сведения  о выявленных в ходе проведения мероприятия по контролю без</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взаимодействия  с  юридическими  лицами,  индивидуальными предпринимателями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индикаторах риска нарушения обязательных требований;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в)  в случае проведения внеплановой выездной проверки, которая подлежит</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согласованию  органами  прокуратуры,  но  в  целях  принятия неотложных мер</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должна  быть  проведена  незамедлительно  в  связи с причинением вреда либо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нарушением   проверяемых  требований,  если  такое  причинение  вреда  либо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нарушение требований обнаружено непосредственно в момент его совершения: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прилагаемой к распоряжению (приказу) о проведении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копии  документа   (рапорта,  докладной  записки и другие), представленного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должностным лицом, обнаружившим нарушение;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задачами настоящей проверки являются: 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7. Предметом настоящей проверки является (отметить нужное):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соблюдение  обязательных  требований  и (или) требований, установленных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муниципальными правовыми актами;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соответствие    сведений,   содержащихся   в   уведомлении   о   начале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осуществления    отдельных    видов    предпринимательской    деятельности,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обязательным требованиям;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соответствие   сведений,   содержащихся   в   заявлении   и  документах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юридического  лица  или  индивидуального  предпринимателя  о предоставлении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правового    статуса,   специального   разрешения   (лицензии)   на   право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осуществления отдельных видов деятельности или разрешения (согласования) на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осуществление   иных   юридически   значимых   действий,   если  проведение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соответствующей  внеплановой  проверки  юридического  лица, индивидуального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предпринимателя  предусмотрено  правилами предоставления правового статуса,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специального   разрешения   (лицензии),  выдачи  разрешения  (согласования)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обязательным  требованиям,  а также данным об указанных юридических лицах 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индивидуальных  предпринимателях,  содержащимся  в  едином  государственном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реестре  юридических  лиц,  едином  государственном  реестре индивидуальных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предпринимателей и других федеральных информационных ресурсах;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lastRenderedPageBreak/>
        <w:t xml:space="preserve">    выполнение  предписаний  органов  государственного  контроля (надзора),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органов муниципального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проведение мероприятий: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предотвращению  причинения  вреда  жизни,  здоровью  граждан, вреда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животным,   растениям,  окружающей  среде,  объектам  культурного  наследия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(памятникам  истории  и  культуры)  народов  Российской Федерации, музейным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предметам  и  музейным  коллекциям,  включенным  в  состав  Музейного фонда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Российской  Федерации,  особо  ценным,  в  том числе уникальным, документам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Архивного   фонда   Российской   Федерации,   документам,   имеющим  особое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историческое, научное, культурное значение, входящим в состав национального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библиотечного фонда;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предупреждению  возникновения  чрезвычайных  ситуаций  природного 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техногенного характера;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обеспечению безопасности государства;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ликвидации последствий причинения такого вреда.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8. Срок проведения проверки: 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К проведению проверки приступить с "__" __________ 20__ года.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Проверку окончить не позднее "__" _____________ 20__ года.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9. Правовые основания проведения проверки: 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(ссылка на положения нормативного правового акта, в соответствии с которым осуществляется проверка)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10.   Обязательные   требования   и   (или)  требования,  установленные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муниципальными     правовыми       актами,           подлежащие    проверке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11.  В  процессе  проверки  провести следующие мероприятия по контролю,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необходимые  для  достижения целей и задач проведения проверки (с указанием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наименования мероприятия по контролю и сроков его проведения):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1)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2)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3)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12.  Перечень  положений  об  осуществлении  государственного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(надзора)   и  муниципального  контроля,  административных  регламентов  по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осуществлению    государственного    контроля    (надзора),   осуществлению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муниципального контроля (при их наличии):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(с указанием наименований, номеров и дат их принятия)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13.  Перечень  документов,  представление  которых  юридическим  лицом,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индивидуальным  предпринимателем  необходимо  для  достижения целей и задач</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проведения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 xml:space="preserve"> (должность, фамилия, инициалы руководителя, заместителя руководителя органа государственного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(надзора), органа муниципального контроля, издавшего распоряжение или приказ о проведении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(подпись, заверенная печатью)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Приложение 4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(Типовая форма)</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____________________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прокуратуры</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от ___________________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(наименование органа муниципального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контроля с указанием юридического</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адреса)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ЗАЯВЛЕНИЕ</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r w:rsidRPr="0000426C">
        <w:rPr>
          <w:rFonts w:ascii="Times New Roman" w:hAnsi="Times New Roman" w:cs="Times New Roman"/>
          <w:color w:val="000000" w:themeColor="text1"/>
          <w:sz w:val="24"/>
          <w:szCs w:val="24"/>
        </w:rPr>
        <w:tab/>
        <w:t>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осуществляющего предпринимательскую деятельность по адресу:</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 проведения проверки:</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проведения проверки: «___» ________ 20____года.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Время начала проведения проверки: «___» ________20____года.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Приложения: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(копии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                  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(наименование должностного лица)                                                           (подпись) (фамилия, имя, отчество (в случае, если имеется)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М.П.        </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 xml:space="preserve">                                                                                        Дата и время составления документа: 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Приложение 5</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(типовая форма)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Журнал</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________________________</w:t>
      </w:r>
    </w:p>
    <w:p w:rsidR="0000426C" w:rsidRPr="0000426C" w:rsidRDefault="0000426C" w:rsidP="0000426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ведения Журнала)</w:t>
      </w:r>
    </w:p>
    <w:p w:rsidR="0000426C" w:rsidRPr="0000426C" w:rsidRDefault="0000426C" w:rsidP="0000426C">
      <w:pPr>
        <w:spacing w:after="0" w:line="240" w:lineRule="auto"/>
        <w:jc w:val="center"/>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Ответственное лицо:         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должность лица (лиц), ответственного за ведение журнала учета проверок)</w: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руководителя юридического лица, индивидуального предпринимателя)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Подпись: 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М.П.</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Сведения о проводимых проверках</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6014"/>
        <w:gridCol w:w="2455"/>
      </w:tblGrid>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Вид проверки (плановая или внеплановая):</w:t>
            </w:r>
          </w:p>
          <w:p w:rsidR="0000426C" w:rsidRPr="0000426C" w:rsidRDefault="0000426C" w:rsidP="001F4D0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7</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должность должностного лица (должностных лиц), проводящего (их) проверку</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bl>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 6</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(место составления акта)          </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 _____» _________ 20 __г.</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(время составления акта)</w: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autoSpaceDE w:val="0"/>
        <w:autoSpaceDN w:val="0"/>
        <w:spacing w:before="240" w:after="80"/>
        <w:contextualSpacing/>
        <w:jc w:val="center"/>
        <w:rPr>
          <w:rFonts w:ascii="Times New Roman" w:hAnsi="Times New Roman" w:cs="Times New Roman"/>
          <w:b/>
          <w:bCs/>
          <w:color w:val="000000" w:themeColor="text1"/>
          <w:sz w:val="26"/>
          <w:szCs w:val="26"/>
        </w:rPr>
      </w:pPr>
      <w:r w:rsidRPr="0000426C">
        <w:rPr>
          <w:rFonts w:ascii="Times New Roman" w:hAnsi="Times New Roman" w:cs="Times New Roman"/>
          <w:b/>
          <w:bCs/>
          <w:color w:val="000000" w:themeColor="text1"/>
          <w:sz w:val="26"/>
          <w:szCs w:val="26"/>
        </w:rPr>
        <w:t>АКТ ПРОВЕРКИ</w:t>
      </w:r>
      <w:r w:rsidRPr="0000426C">
        <w:rPr>
          <w:rFonts w:ascii="Times New Roman" w:hAnsi="Times New Roman" w:cs="Times New Roman"/>
          <w:b/>
          <w:bCs/>
          <w:color w:val="000000" w:themeColor="text1"/>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0426C" w:rsidRPr="0000426C" w:rsidTr="001F4D0C">
        <w:trPr>
          <w:jc w:val="center"/>
        </w:trPr>
        <w:tc>
          <w:tcPr>
            <w:tcW w:w="362" w:type="dxa"/>
            <w:tcBorders>
              <w:top w:val="nil"/>
              <w:left w:val="nil"/>
              <w:bottom w:val="nil"/>
              <w:right w:val="nil"/>
            </w:tcBorders>
            <w:vAlign w:val="bottom"/>
          </w:tcPr>
          <w:p w:rsidR="0000426C" w:rsidRPr="0000426C" w:rsidRDefault="0000426C" w:rsidP="001F4D0C">
            <w:pPr>
              <w:autoSpaceDE w:val="0"/>
              <w:autoSpaceDN w:val="0"/>
              <w:spacing w:after="0"/>
              <w:ind w:righ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418"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 адресу/адресам:  </w:t>
      </w:r>
    </w:p>
    <w:p w:rsidR="0000426C" w:rsidRPr="0000426C" w:rsidRDefault="0000426C" w:rsidP="0000426C">
      <w:pPr>
        <w:pBdr>
          <w:top w:val="single" w:sz="4" w:space="1" w:color="auto"/>
        </w:pBdr>
        <w:autoSpaceDE w:val="0"/>
        <w:autoSpaceDN w:val="0"/>
        <w:spacing w:after="0"/>
        <w:ind w:left="209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(место проведения проверки)</w:t>
      </w:r>
    </w:p>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На основании:  </w:t>
      </w:r>
    </w:p>
    <w:p w:rsidR="0000426C" w:rsidRPr="0000426C" w:rsidRDefault="0000426C" w:rsidP="0000426C">
      <w:pPr>
        <w:pBdr>
          <w:top w:val="single" w:sz="4" w:space="1" w:color="auto"/>
        </w:pBdr>
        <w:autoSpaceDE w:val="0"/>
        <w:autoSpaceDN w:val="0"/>
        <w:spacing w:after="0"/>
        <w:ind w:left="1605"/>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(вид документа с указанием реквизитов (номер, дата))</w:t>
      </w:r>
    </w:p>
    <w:p w:rsidR="0000426C" w:rsidRPr="0000426C" w:rsidRDefault="0000426C" w:rsidP="0000426C">
      <w:pPr>
        <w:tabs>
          <w:tab w:val="center" w:pos="4678"/>
          <w:tab w:val="right" w:pos="10206"/>
        </w:tabs>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была проведена  </w:t>
      </w:r>
      <w:r w:rsidRPr="0000426C">
        <w:rPr>
          <w:rFonts w:ascii="Times New Roman" w:hAnsi="Times New Roman" w:cs="Times New Roman"/>
          <w:color w:val="000000" w:themeColor="text1"/>
          <w:sz w:val="24"/>
          <w:szCs w:val="24"/>
        </w:rPr>
        <w:tab/>
        <w:t>проверка в отношении:</w:t>
      </w:r>
    </w:p>
    <w:p w:rsidR="0000426C" w:rsidRPr="0000426C" w:rsidRDefault="0000426C" w:rsidP="0000426C">
      <w:pPr>
        <w:pBdr>
          <w:top w:val="single" w:sz="4" w:space="1" w:color="auto"/>
        </w:pBdr>
        <w:autoSpaceDE w:val="0"/>
        <w:autoSpaceDN w:val="0"/>
        <w:spacing w:after="0"/>
        <w:ind w:left="1758" w:right="2466"/>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(плановая/внеплановая, документарная/выездная)</w:t>
      </w: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(наименование юридического лица, фамилия, имя, отчество (последнее – при наличии) индивидуального предпринимателя)</w:t>
      </w:r>
    </w:p>
    <w:p w:rsidR="0000426C" w:rsidRPr="0000426C" w:rsidRDefault="0000426C" w:rsidP="0000426C">
      <w:pPr>
        <w:autoSpaceDE w:val="0"/>
        <w:autoSpaceDN w:val="0"/>
        <w:spacing w:before="120" w:after="24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время проведения проверки:</w:t>
      </w:r>
    </w:p>
    <w:tbl>
      <w:tblPr>
        <w:tblW w:w="9985" w:type="dxa"/>
        <w:tblLayout w:type="fixed"/>
        <w:tblCellMar>
          <w:left w:w="28" w:type="dxa"/>
          <w:right w:w="28" w:type="dxa"/>
        </w:tblCellMar>
        <w:tblLook w:val="0000" w:firstRow="0" w:lastRow="0" w:firstColumn="0" w:lastColumn="0" w:noHBand="0" w:noVBand="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00426C" w:rsidRPr="0000426C" w:rsidTr="001F4D0C">
        <w:trPr>
          <w:trHeight w:val="377"/>
        </w:trPr>
        <w:tc>
          <w:tcPr>
            <w:tcW w:w="182"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48"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1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5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5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497"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2"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939"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до</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2"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733"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Продолжительность</w:t>
            </w:r>
          </w:p>
        </w:tc>
        <w:tc>
          <w:tcPr>
            <w:tcW w:w="442"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after="120"/>
        <w:contextualSpacing/>
        <w:rPr>
          <w:rFonts w:ascii="Times New Roman" w:hAnsi="Times New Roman" w:cs="Times New Roman"/>
          <w:color w:val="000000" w:themeColor="text1"/>
          <w:sz w:val="2"/>
          <w:szCs w:val="2"/>
        </w:rPr>
      </w:pPr>
    </w:p>
    <w:tbl>
      <w:tblPr>
        <w:tblW w:w="9968" w:type="dxa"/>
        <w:tblLayout w:type="fixed"/>
        <w:tblCellMar>
          <w:left w:w="28" w:type="dxa"/>
          <w:right w:w="28" w:type="dxa"/>
        </w:tblCellMar>
        <w:tblLook w:val="0000" w:firstRow="0" w:lastRow="0" w:firstColumn="0" w:lastColumn="0" w:noHBand="0" w:noVBand="0"/>
      </w:tblPr>
      <w:tblGrid>
        <w:gridCol w:w="182"/>
        <w:gridCol w:w="386"/>
        <w:gridCol w:w="248"/>
        <w:gridCol w:w="1185"/>
        <w:gridCol w:w="359"/>
        <w:gridCol w:w="359"/>
        <w:gridCol w:w="496"/>
        <w:gridCol w:w="386"/>
        <w:gridCol w:w="551"/>
        <w:gridCol w:w="386"/>
        <w:gridCol w:w="937"/>
        <w:gridCol w:w="386"/>
        <w:gridCol w:w="551"/>
        <w:gridCol w:w="386"/>
        <w:gridCol w:w="2729"/>
        <w:gridCol w:w="441"/>
      </w:tblGrid>
      <w:tr w:rsidR="0000426C" w:rsidRPr="0000426C" w:rsidTr="001F4D0C">
        <w:trPr>
          <w:trHeight w:val="393"/>
        </w:trPr>
        <w:tc>
          <w:tcPr>
            <w:tcW w:w="182"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48"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185"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5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5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496"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1"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937"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до</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1"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729"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Продолжительность</w:t>
            </w:r>
          </w:p>
        </w:tc>
        <w:tc>
          <w:tcPr>
            <w:tcW w:w="441"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before="40"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(заполняется в случае проведения проверок филиалов, представительств,  обособленных структурных</w:t>
      </w:r>
      <w:r w:rsidRPr="0000426C">
        <w:rPr>
          <w:rFonts w:ascii="Times New Roman" w:hAnsi="Times New Roman" w:cs="Times New Roman"/>
          <w:color w:val="000000" w:themeColor="text1"/>
          <w:sz w:val="20"/>
          <w:szCs w:val="20"/>
        </w:rPr>
        <w:br/>
        <w:t>подразделений юридического лица или  при осуществлении деятельности индивидуального предпринимателя</w:t>
      </w:r>
      <w:r w:rsidRPr="0000426C">
        <w:rPr>
          <w:rFonts w:ascii="Times New Roman" w:hAnsi="Times New Roman" w:cs="Times New Roman"/>
          <w:color w:val="000000" w:themeColor="text1"/>
          <w:sz w:val="20"/>
          <w:szCs w:val="20"/>
        </w:rPr>
        <w:br/>
        <w:t>по нескольким адресам)</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Общая продолжительность проверки:  </w:t>
      </w:r>
    </w:p>
    <w:p w:rsidR="0000426C" w:rsidRPr="0000426C" w:rsidRDefault="0000426C" w:rsidP="0000426C">
      <w:pPr>
        <w:pBdr>
          <w:top w:val="single" w:sz="4" w:space="1" w:color="auto"/>
        </w:pBdr>
        <w:autoSpaceDE w:val="0"/>
        <w:autoSpaceDN w:val="0"/>
        <w:spacing w:after="0"/>
        <w:ind w:left="3969"/>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(рабочих дней/часов)</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Акт составлен:  </w:t>
      </w:r>
    </w:p>
    <w:p w:rsidR="0000426C" w:rsidRPr="0000426C" w:rsidRDefault="0000426C" w:rsidP="0000426C">
      <w:pPr>
        <w:pBdr>
          <w:top w:val="single" w:sz="4" w:space="1" w:color="auto"/>
        </w:pBdr>
        <w:autoSpaceDE w:val="0"/>
        <w:autoSpaceDN w:val="0"/>
        <w:spacing w:after="0"/>
        <w:ind w:left="1633"/>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(наименование органа государственного контроля (надзора) или органа муниципального контроля)</w:t>
      </w:r>
    </w:p>
    <w:p w:rsidR="0000426C" w:rsidRPr="0000426C" w:rsidRDefault="0000426C" w:rsidP="0000426C">
      <w:pPr>
        <w:autoSpaceDE w:val="0"/>
        <w:autoSpaceDN w:val="0"/>
        <w:spacing w:before="12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С копией распоряжения/приказа о проведении проверки ознакомлен(ы): </w:t>
      </w:r>
      <w:r w:rsidRPr="0000426C">
        <w:rPr>
          <w:rFonts w:ascii="Times New Roman" w:hAnsi="Times New Roman" w:cs="Times New Roman"/>
          <w:color w:val="000000" w:themeColor="text1"/>
          <w:sz w:val="20"/>
          <w:szCs w:val="20"/>
        </w:rPr>
        <w:t>(заполняется при проведении выездной проверки)</w:t>
      </w: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(фамилии, инициалы, подпись, дата, время)</w:t>
      </w:r>
    </w:p>
    <w:p w:rsidR="0000426C" w:rsidRPr="0000426C" w:rsidRDefault="0000426C" w:rsidP="0000426C">
      <w:pPr>
        <w:autoSpaceDE w:val="0"/>
        <w:autoSpaceDN w:val="0"/>
        <w:spacing w:before="36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решения прокурора (его заместителя) о согласовании проведения проверки:</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(заполняется в случае необходимости согласования проверки с органами прокуратуры)</w:t>
      </w:r>
    </w:p>
    <w:p w:rsidR="0000426C" w:rsidRPr="0000426C" w:rsidRDefault="0000426C" w:rsidP="0000426C">
      <w:pPr>
        <w:keepNext/>
        <w:autoSpaceDE w:val="0"/>
        <w:autoSpaceDN w:val="0"/>
        <w:spacing w:before="8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Лицо(а), проводившее проверку:  </w:t>
      </w:r>
    </w:p>
    <w:p w:rsidR="0000426C" w:rsidRPr="0000426C" w:rsidRDefault="0000426C" w:rsidP="0000426C">
      <w:pPr>
        <w:keepNext/>
        <w:pBdr>
          <w:top w:val="single" w:sz="4" w:space="1" w:color="auto"/>
        </w:pBdr>
        <w:autoSpaceDE w:val="0"/>
        <w:autoSpaceDN w:val="0"/>
        <w:spacing w:after="0"/>
        <w:ind w:left="3459"/>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426C">
        <w:rPr>
          <w:rFonts w:ascii="Times New Roman" w:hAnsi="Times New Roman" w:cs="Times New Roman"/>
          <w:color w:val="000000" w:themeColor="text1"/>
          <w:sz w:val="20"/>
          <w:szCs w:val="20"/>
        </w:rPr>
        <w:br/>
        <w:t>по аккредитации, выдавшего свидетельство)</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При проведении проверки присутствовали:  </w:t>
      </w:r>
    </w:p>
    <w:p w:rsidR="0000426C" w:rsidRPr="0000426C" w:rsidRDefault="0000426C" w:rsidP="0000426C">
      <w:pPr>
        <w:pBdr>
          <w:top w:val="single" w:sz="4" w:space="1" w:color="auto"/>
        </w:pBdr>
        <w:autoSpaceDE w:val="0"/>
        <w:autoSpaceDN w:val="0"/>
        <w:spacing w:after="0"/>
        <w:ind w:left="4564"/>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0426C">
        <w:rPr>
          <w:rFonts w:ascii="Times New Roman" w:hAnsi="Times New Roman" w:cs="Times New Roman"/>
          <w:color w:val="000000" w:themeColor="text1"/>
          <w:sz w:val="20"/>
          <w:szCs w:val="20"/>
        </w:rPr>
        <w:br/>
        <w:t>по проверке)</w:t>
      </w:r>
    </w:p>
    <w:p w:rsidR="0000426C" w:rsidRPr="0000426C" w:rsidRDefault="0000426C" w:rsidP="0000426C">
      <w:pPr>
        <w:autoSpaceDE w:val="0"/>
        <w:autoSpaceDN w:val="0"/>
        <w:spacing w:before="120" w:after="0"/>
        <w:ind w:firstLine="56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ходе проведения проверки:</w:t>
      </w: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(с указанием характера нарушений; лиц, допустивших нарушения)</w:t>
      </w: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0426C" w:rsidRPr="0000426C" w:rsidRDefault="0000426C" w:rsidP="0000426C">
      <w:pPr>
        <w:pBdr>
          <w:top w:val="single" w:sz="4" w:space="1" w:color="auto"/>
        </w:pBdr>
        <w:autoSpaceDE w:val="0"/>
        <w:autoSpaceDN w:val="0"/>
        <w:spacing w:after="0"/>
        <w:ind w:left="4668"/>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8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нарушений не выявлено  </w:t>
      </w:r>
    </w:p>
    <w:p w:rsidR="0000426C" w:rsidRPr="0000426C" w:rsidRDefault="0000426C" w:rsidP="0000426C">
      <w:pPr>
        <w:pBdr>
          <w:top w:val="single" w:sz="4" w:space="1" w:color="auto"/>
        </w:pBdr>
        <w:autoSpaceDE w:val="0"/>
        <w:autoSpaceDN w:val="0"/>
        <w:spacing w:after="0"/>
        <w:ind w:left="3175"/>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12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00426C" w:rsidRPr="0000426C" w:rsidTr="001F4D0C">
        <w:tc>
          <w:tcPr>
            <w:tcW w:w="385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851"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5102" w:type="dxa"/>
            <w:tcBorders>
              <w:top w:val="nil"/>
              <w:left w:val="nil"/>
              <w:bottom w:val="single" w:sz="4" w:space="0" w:color="auto"/>
              <w:right w:val="nil"/>
            </w:tcBorders>
            <w:vAlign w:val="bottom"/>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4"/>
                <w:szCs w:val="24"/>
              </w:rPr>
            </w:pPr>
          </w:p>
        </w:tc>
      </w:tr>
      <w:tr w:rsidR="0000426C" w:rsidRPr="0000426C" w:rsidTr="001F4D0C">
        <w:tc>
          <w:tcPr>
            <w:tcW w:w="3856" w:type="dxa"/>
            <w:tcBorders>
              <w:top w:val="nil"/>
              <w:left w:val="nil"/>
              <w:bottom w:val="nil"/>
              <w:right w:val="nil"/>
            </w:tcBorders>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проверяющего)</w:t>
            </w:r>
          </w:p>
        </w:tc>
        <w:tc>
          <w:tcPr>
            <w:tcW w:w="851" w:type="dxa"/>
            <w:tcBorders>
              <w:top w:val="nil"/>
              <w:left w:val="nil"/>
              <w:bottom w:val="nil"/>
              <w:right w:val="nil"/>
            </w:tcBorders>
          </w:tcPr>
          <w:p w:rsidR="0000426C" w:rsidRPr="0000426C" w:rsidRDefault="0000426C" w:rsidP="001F4D0C">
            <w:pPr>
              <w:autoSpaceDE w:val="0"/>
              <w:autoSpaceDN w:val="0"/>
              <w:spacing w:after="0"/>
              <w:contextualSpacing/>
              <w:rPr>
                <w:rFonts w:ascii="Times New Roman" w:hAnsi="Times New Roman" w:cs="Times New Roman"/>
                <w:color w:val="000000" w:themeColor="text1"/>
                <w:sz w:val="20"/>
                <w:szCs w:val="20"/>
              </w:rPr>
            </w:pPr>
          </w:p>
        </w:tc>
        <w:tc>
          <w:tcPr>
            <w:tcW w:w="5102" w:type="dxa"/>
            <w:tcBorders>
              <w:top w:val="nil"/>
              <w:left w:val="nil"/>
              <w:bottom w:val="nil"/>
              <w:right w:val="nil"/>
            </w:tcBorders>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426C" w:rsidRPr="0000426C" w:rsidRDefault="0000426C" w:rsidP="0000426C">
      <w:pPr>
        <w:autoSpaceDE w:val="0"/>
        <w:autoSpaceDN w:val="0"/>
        <w:spacing w:before="120" w:after="12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00426C" w:rsidRPr="0000426C" w:rsidTr="001F4D0C">
        <w:tc>
          <w:tcPr>
            <w:tcW w:w="385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851"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5244" w:type="dxa"/>
            <w:tcBorders>
              <w:top w:val="nil"/>
              <w:left w:val="nil"/>
              <w:bottom w:val="single" w:sz="4" w:space="0" w:color="auto"/>
              <w:right w:val="nil"/>
            </w:tcBorders>
            <w:vAlign w:val="bottom"/>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4"/>
                <w:szCs w:val="24"/>
              </w:rPr>
            </w:pPr>
          </w:p>
        </w:tc>
      </w:tr>
      <w:tr w:rsidR="0000426C" w:rsidRPr="0000426C" w:rsidTr="001F4D0C">
        <w:tc>
          <w:tcPr>
            <w:tcW w:w="3856" w:type="dxa"/>
            <w:tcBorders>
              <w:top w:val="nil"/>
              <w:left w:val="nil"/>
              <w:bottom w:val="nil"/>
              <w:right w:val="nil"/>
            </w:tcBorders>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проверяющего)</w:t>
            </w:r>
          </w:p>
        </w:tc>
        <w:tc>
          <w:tcPr>
            <w:tcW w:w="851" w:type="dxa"/>
            <w:tcBorders>
              <w:top w:val="nil"/>
              <w:left w:val="nil"/>
              <w:bottom w:val="nil"/>
              <w:right w:val="nil"/>
            </w:tcBorders>
          </w:tcPr>
          <w:p w:rsidR="0000426C" w:rsidRPr="0000426C" w:rsidRDefault="0000426C" w:rsidP="001F4D0C">
            <w:pPr>
              <w:autoSpaceDE w:val="0"/>
              <w:autoSpaceDN w:val="0"/>
              <w:spacing w:after="0"/>
              <w:contextualSpacing/>
              <w:rPr>
                <w:rFonts w:ascii="Times New Roman" w:hAnsi="Times New Roman" w:cs="Times New Roman"/>
                <w:color w:val="000000" w:themeColor="text1"/>
                <w:sz w:val="20"/>
                <w:szCs w:val="20"/>
              </w:rPr>
            </w:pPr>
          </w:p>
        </w:tc>
        <w:tc>
          <w:tcPr>
            <w:tcW w:w="5244" w:type="dxa"/>
            <w:tcBorders>
              <w:top w:val="nil"/>
              <w:left w:val="nil"/>
              <w:bottom w:val="nil"/>
              <w:right w:val="nil"/>
            </w:tcBorders>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 xml:space="preserve">(подпись уполномоченного представителя юридического </w:t>
            </w:r>
            <w:r w:rsidRPr="0000426C">
              <w:rPr>
                <w:rFonts w:ascii="Times New Roman" w:hAnsi="Times New Roman" w:cs="Times New Roman"/>
                <w:color w:val="000000" w:themeColor="text1"/>
                <w:sz w:val="20"/>
                <w:szCs w:val="20"/>
              </w:rPr>
              <w:lastRenderedPageBreak/>
              <w:t>лица, индивидуального предпринимателя, его уполномоченного представителя)</w:t>
            </w:r>
          </w:p>
        </w:tc>
      </w:tr>
    </w:tbl>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 xml:space="preserve">Прилагаемые к акту документы:  </w:t>
      </w:r>
    </w:p>
    <w:p w:rsidR="0000426C" w:rsidRPr="0000426C" w:rsidRDefault="0000426C" w:rsidP="0000426C">
      <w:pPr>
        <w:pBdr>
          <w:top w:val="single" w:sz="4" w:space="1" w:color="auto"/>
        </w:pBdr>
        <w:autoSpaceDE w:val="0"/>
        <w:autoSpaceDN w:val="0"/>
        <w:spacing w:after="0"/>
        <w:ind w:left="3424"/>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keepNext/>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Подписи лиц, проводивших проверку:  </w:t>
      </w:r>
    </w:p>
    <w:p w:rsidR="0000426C" w:rsidRPr="0000426C" w:rsidRDefault="0000426C" w:rsidP="0000426C">
      <w:pPr>
        <w:pBdr>
          <w:top w:val="single" w:sz="4" w:space="1" w:color="auto"/>
        </w:pBdr>
        <w:autoSpaceDE w:val="0"/>
        <w:autoSpaceDN w:val="0"/>
        <w:spacing w:after="0"/>
        <w:ind w:left="4026"/>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ind w:left="4026"/>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ind w:left="4026"/>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 актом проверки ознакомлен(а), копию акта со всеми приложениями получил(а):</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12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руководителя, иного должностного лица</w:t>
      </w:r>
      <w:r w:rsidRPr="0000426C">
        <w:rPr>
          <w:rFonts w:ascii="Times New Roman" w:hAnsi="Times New Roman" w:cs="Times New Roman"/>
          <w:color w:val="000000" w:themeColor="text1"/>
          <w:sz w:val="20"/>
          <w:szCs w:val="20"/>
        </w:rPr>
        <w:br/>
        <w:t>или уполномоченного представителя юридического лица, индивидуального предпринимателя,</w:t>
      </w:r>
      <w:r w:rsidRPr="0000426C">
        <w:rPr>
          <w:rFonts w:ascii="Times New Roman" w:hAnsi="Times New Roman" w:cs="Times New Roman"/>
          <w:color w:val="000000" w:themeColor="text1"/>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0426C" w:rsidRPr="0000426C" w:rsidTr="001F4D0C">
        <w:trPr>
          <w:jc w:val="right"/>
        </w:trPr>
        <w:tc>
          <w:tcPr>
            <w:tcW w:w="170"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6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418"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6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312"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w:t>
            </w:r>
          </w:p>
        </w:tc>
      </w:tr>
    </w:tbl>
    <w:p w:rsidR="0000426C" w:rsidRPr="0000426C" w:rsidRDefault="0000426C" w:rsidP="0000426C">
      <w:pPr>
        <w:autoSpaceDE w:val="0"/>
        <w:autoSpaceDN w:val="0"/>
        <w:spacing w:before="120" w:after="0"/>
        <w:ind w:left="7796"/>
        <w:contextualSpacing/>
        <w:jc w:val="center"/>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ind w:left="7797"/>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Пометка об отказе ознакомления с актом проверки:  </w:t>
      </w:r>
    </w:p>
    <w:p w:rsidR="0000426C" w:rsidRPr="0000426C" w:rsidRDefault="0000426C" w:rsidP="0000426C">
      <w:pPr>
        <w:pBdr>
          <w:top w:val="single" w:sz="4" w:space="1" w:color="auto"/>
        </w:pBdr>
        <w:autoSpaceDE w:val="0"/>
        <w:autoSpaceDN w:val="0"/>
        <w:spacing w:after="0"/>
        <w:ind w:left="5404"/>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уполномоченного должностного лица (лиц), проводившего проверку)</w:t>
      </w:r>
    </w:p>
    <w:p w:rsidR="0000426C" w:rsidRPr="0000426C" w:rsidRDefault="0000426C" w:rsidP="0000426C">
      <w:pPr>
        <w:widowControl w:val="0"/>
        <w:shd w:val="clear" w:color="auto" w:fill="FFFFFF"/>
        <w:tabs>
          <w:tab w:val="left" w:leader="underscore" w:pos="5702"/>
        </w:tabs>
        <w:autoSpaceDE w:val="0"/>
        <w:autoSpaceDN w:val="0"/>
        <w:adjustRightInd w:val="0"/>
        <w:spacing w:after="0"/>
        <w:ind w:left="706"/>
        <w:contextualSpacing/>
        <w:jc w:val="right"/>
        <w:rPr>
          <w:rFonts w:ascii="Times New Roman" w:eastAsia="Times New Roman" w:hAnsi="Times New Roman" w:cs="Times New Roman"/>
          <w:b/>
          <w:color w:val="000000" w:themeColor="text1"/>
          <w:spacing w:val="-8"/>
          <w:sz w:val="24"/>
          <w:szCs w:val="24"/>
        </w:rPr>
      </w:pPr>
    </w:p>
    <w:p w:rsidR="0000426C" w:rsidRPr="0000426C" w:rsidRDefault="0000426C" w:rsidP="0000426C">
      <w:pPr>
        <w:widowControl w:val="0"/>
        <w:shd w:val="clear" w:color="auto" w:fill="FFFFFF"/>
        <w:tabs>
          <w:tab w:val="left" w:leader="underscore" w:pos="5702"/>
        </w:tabs>
        <w:autoSpaceDE w:val="0"/>
        <w:autoSpaceDN w:val="0"/>
        <w:adjustRightInd w:val="0"/>
        <w:spacing w:after="0"/>
        <w:ind w:left="706"/>
        <w:contextualSpacing/>
        <w:jc w:val="right"/>
        <w:rPr>
          <w:rFonts w:ascii="Times New Roman" w:eastAsia="Times New Roman" w:hAnsi="Times New Roman" w:cs="Times New Roman"/>
          <w:b/>
          <w:color w:val="000000" w:themeColor="text1"/>
          <w:spacing w:val="-8"/>
          <w:sz w:val="24"/>
          <w:szCs w:val="24"/>
        </w:rPr>
      </w:pPr>
    </w:p>
    <w:p w:rsidR="0000426C" w:rsidRPr="0000426C" w:rsidRDefault="0000426C" w:rsidP="0000426C">
      <w:pPr>
        <w:spacing w:after="0" w:line="240" w:lineRule="auto"/>
        <w:ind w:firstLine="360"/>
        <w:jc w:val="right"/>
        <w:rPr>
          <w:rFonts w:ascii="Times New Roman" w:hAnsi="Times New Roman" w:cs="Times New Roman"/>
          <w:color w:val="000000" w:themeColor="text1"/>
          <w:sz w:val="24"/>
          <w:szCs w:val="24"/>
        </w:rPr>
        <w:sectPr w:rsidR="0000426C" w:rsidRPr="0000426C" w:rsidSect="0091711B">
          <w:footerReference w:type="default" r:id="rId8"/>
          <w:pgSz w:w="11906" w:h="16838"/>
          <w:pgMar w:top="426" w:right="850" w:bottom="1134" w:left="1701" w:header="708" w:footer="708" w:gutter="0"/>
          <w:cols w:space="708"/>
          <w:docGrid w:linePitch="360"/>
        </w:sectPr>
      </w:pPr>
    </w:p>
    <w:p w:rsidR="0000426C" w:rsidRPr="0000426C" w:rsidRDefault="0000426C" w:rsidP="0000426C">
      <w:pPr>
        <w:spacing w:after="0" w:line="240" w:lineRule="auto"/>
        <w:ind w:firstLine="360"/>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7</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Предписание № ___</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 ________20___г.                                        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наименование муниципального образования)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ab/>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(нормативные правовые акты, на основании которых выносится предписание)</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и акта проверки органом муниципального контроля юридического лица, индивидуального предпринимателя от «___» _______________ 20___ года, проведенной в _____________________________________________________________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(наименование юридического лица, Ф.И.О. индивидуального предпринимателя),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я, ______________________(Ф.И.О. руководителя органа муниципального контроля), ____________________________________________ (должность руководителя органа муниципального контроля),</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ПРЕДПИСЫВАЮ:</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 (наименование юридического лица, Ф.И.О. индивидуального предпринимателя), ИНН _______________, ОГРН 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юридический адрес: 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руководитель: 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194"/>
        <w:gridCol w:w="2315"/>
        <w:gridCol w:w="3110"/>
      </w:tblGrid>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п/п</w:t>
            </w:r>
          </w:p>
        </w:tc>
        <w:tc>
          <w:tcPr>
            <w:tcW w:w="342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 вынесения предписания</w:t>
            </w: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w:t>
            </w:r>
          </w:p>
        </w:tc>
      </w:tr>
      <w:tr w:rsidR="0000426C" w:rsidRPr="0000426C" w:rsidTr="001F4D0C">
        <w:tc>
          <w:tcPr>
            <w:tcW w:w="10188" w:type="dxa"/>
            <w:gridSpan w:val="4"/>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Соблюдение требований                   _______________________________________</w:t>
            </w:r>
          </w:p>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(характер требований, установленных муниципальными правовыми актами)</w:t>
            </w:r>
          </w:p>
          <w:p w:rsidR="0000426C" w:rsidRPr="0000426C" w:rsidRDefault="0000426C" w:rsidP="001F4D0C">
            <w:pPr>
              <w:spacing w:after="0" w:line="240" w:lineRule="auto"/>
              <w:rPr>
                <w:rFonts w:ascii="Times New Roman" w:hAnsi="Times New Roman" w:cs="Times New Roman"/>
                <w:color w:val="000000" w:themeColor="text1"/>
                <w:sz w:val="24"/>
                <w:szCs w:val="24"/>
              </w:rPr>
            </w:pP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до _____</w:t>
            </w:r>
          </w:p>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332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до _____</w:t>
            </w:r>
          </w:p>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332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r>
    </w:tbl>
    <w:p w:rsidR="0000426C" w:rsidRPr="0000426C" w:rsidRDefault="0000426C" w:rsidP="0000426C">
      <w:pPr>
        <w:spacing w:after="0" w:line="240" w:lineRule="auto"/>
        <w:ind w:firstLine="360"/>
        <w:jc w:val="center"/>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Предписание может быть обжаловано в установленном законе порядке. Обжалование не приостанавливает исполнение настоящего предписания.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 в течение </w:t>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t>___ дней с даты истечения срока их исполнения.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В случае невыполнения в установленный срок настоящего предписания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 (указать меры, применяемые при неисполнении предписания).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Глава ___________________                                                               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(муниципального образования)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(подпись)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получил:</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 ___________________/ __________________/ 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должность       Ф.И.О.                                                                 подпись                    </w:t>
      </w:r>
    </w:p>
    <w:p w:rsidR="002A1D12" w:rsidRPr="0000426C" w:rsidRDefault="002A1D12" w:rsidP="0000426C">
      <w:pPr>
        <w:tabs>
          <w:tab w:val="left" w:pos="6800"/>
        </w:tabs>
        <w:spacing w:after="0" w:line="240" w:lineRule="auto"/>
        <w:jc w:val="center"/>
        <w:rPr>
          <w:color w:val="000000" w:themeColor="text1"/>
        </w:rPr>
      </w:pPr>
    </w:p>
    <w:sectPr w:rsidR="002A1D12" w:rsidRPr="0000426C" w:rsidSect="0091711B">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E7" w:rsidRDefault="004811E7">
      <w:pPr>
        <w:spacing w:after="0" w:line="240" w:lineRule="auto"/>
      </w:pPr>
      <w:r>
        <w:separator/>
      </w:r>
    </w:p>
  </w:endnote>
  <w:endnote w:type="continuationSeparator" w:id="0">
    <w:p w:rsidR="004811E7" w:rsidRDefault="0048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6C" w:rsidRDefault="0000426C">
    <w:pPr>
      <w:pStyle w:val="a9"/>
      <w:jc w:val="right"/>
    </w:pPr>
  </w:p>
  <w:p w:rsidR="0000426C" w:rsidRDefault="0000426C">
    <w:pPr>
      <w:pStyle w:val="a9"/>
      <w:jc w:val="right"/>
    </w:pPr>
    <w:r>
      <w:fldChar w:fldCharType="begin"/>
    </w:r>
    <w:r>
      <w:instrText>PAGE   \* MERGEFORMAT</w:instrText>
    </w:r>
    <w:r>
      <w:fldChar w:fldCharType="separate"/>
    </w:r>
    <w:r w:rsidR="00246A5D">
      <w:rPr>
        <w:noProof/>
      </w:rPr>
      <w:t>26</w:t>
    </w:r>
    <w:r>
      <w:fldChar w:fldCharType="end"/>
    </w:r>
  </w:p>
  <w:p w:rsidR="0000426C" w:rsidRDefault="000042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32" w:rsidRDefault="00824832">
    <w:pPr>
      <w:pStyle w:val="a9"/>
      <w:jc w:val="right"/>
    </w:pPr>
  </w:p>
  <w:p w:rsidR="00824832" w:rsidRDefault="00824832">
    <w:pPr>
      <w:pStyle w:val="a9"/>
      <w:jc w:val="right"/>
    </w:pPr>
    <w:r>
      <w:fldChar w:fldCharType="begin"/>
    </w:r>
    <w:r>
      <w:instrText>PAGE   \* MERGEFORMAT</w:instrText>
    </w:r>
    <w:r>
      <w:fldChar w:fldCharType="separate"/>
    </w:r>
    <w:r w:rsidR="00246A5D">
      <w:rPr>
        <w:noProof/>
      </w:rPr>
      <w:t>28</w:t>
    </w:r>
    <w:r>
      <w:fldChar w:fldCharType="end"/>
    </w:r>
  </w:p>
  <w:p w:rsidR="00824832" w:rsidRDefault="008248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E7" w:rsidRDefault="004811E7">
      <w:pPr>
        <w:spacing w:after="0" w:line="240" w:lineRule="auto"/>
      </w:pPr>
      <w:r>
        <w:separator/>
      </w:r>
    </w:p>
  </w:footnote>
  <w:footnote w:type="continuationSeparator" w:id="0">
    <w:p w:rsidR="004811E7" w:rsidRDefault="0048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9E6546"/>
    <w:multiLevelType w:val="hybridMultilevel"/>
    <w:tmpl w:val="D108BC7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61C63"/>
    <w:multiLevelType w:val="hybridMultilevel"/>
    <w:tmpl w:val="46E64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3C"/>
    <w:rsid w:val="0000426C"/>
    <w:rsid w:val="00061BFD"/>
    <w:rsid w:val="000A5729"/>
    <w:rsid w:val="00246A5D"/>
    <w:rsid w:val="0029413C"/>
    <w:rsid w:val="002A1D12"/>
    <w:rsid w:val="0030271D"/>
    <w:rsid w:val="00372B0E"/>
    <w:rsid w:val="003F4E44"/>
    <w:rsid w:val="00450142"/>
    <w:rsid w:val="004811E7"/>
    <w:rsid w:val="004E54CE"/>
    <w:rsid w:val="00520839"/>
    <w:rsid w:val="006876BD"/>
    <w:rsid w:val="007251AA"/>
    <w:rsid w:val="007E55C1"/>
    <w:rsid w:val="00824832"/>
    <w:rsid w:val="008D2DEE"/>
    <w:rsid w:val="008F6350"/>
    <w:rsid w:val="0091711B"/>
    <w:rsid w:val="009271AF"/>
    <w:rsid w:val="00992990"/>
    <w:rsid w:val="00CA4998"/>
    <w:rsid w:val="00DD6B35"/>
    <w:rsid w:val="00EC66AC"/>
    <w:rsid w:val="00F56835"/>
    <w:rsid w:val="00F6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8248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832"/>
    <w:rPr>
      <w:rFonts w:ascii="Tahoma" w:hAnsi="Tahoma" w:cs="Tahoma"/>
      <w:sz w:val="16"/>
      <w:szCs w:val="16"/>
    </w:rPr>
  </w:style>
  <w:style w:type="paragraph" w:styleId="a9">
    <w:name w:val="footer"/>
    <w:basedOn w:val="a"/>
    <w:link w:val="aa"/>
    <w:uiPriority w:val="99"/>
    <w:unhideWhenUsed/>
    <w:rsid w:val="0082483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82483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8248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832"/>
    <w:rPr>
      <w:rFonts w:ascii="Tahoma" w:hAnsi="Tahoma" w:cs="Tahoma"/>
      <w:sz w:val="16"/>
      <w:szCs w:val="16"/>
    </w:rPr>
  </w:style>
  <w:style w:type="paragraph" w:styleId="a9">
    <w:name w:val="footer"/>
    <w:basedOn w:val="a"/>
    <w:link w:val="aa"/>
    <w:uiPriority w:val="99"/>
    <w:unhideWhenUsed/>
    <w:rsid w:val="0082483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82483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11029</Words>
  <Characters>62869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2014-04-08T05:05:00Z</cp:lastPrinted>
  <dcterms:created xsi:type="dcterms:W3CDTF">2019-05-15T12:19:00Z</dcterms:created>
  <dcterms:modified xsi:type="dcterms:W3CDTF">2019-05-15T12:19:00Z</dcterms:modified>
</cp:coreProperties>
</file>